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DFF" w:rsidRDefault="00734DFF" w:rsidP="00734DFF">
      <w:pPr>
        <w:pStyle w:val="Heading1"/>
        <w:spacing w:line="439" w:lineRule="auto"/>
        <w:ind w:left="4157" w:right="4578" w:hanging="1"/>
      </w:pPr>
      <w:r>
        <w:t xml:space="preserve">BAB I </w:t>
      </w:r>
      <w:bookmarkStart w:id="0" w:name="_bookmark15"/>
      <w:bookmarkEnd w:id="0"/>
      <w:r>
        <w:rPr>
          <w:spacing w:val="-2"/>
        </w:rPr>
        <w:t>PENDAHULUAN</w:t>
      </w:r>
    </w:p>
    <w:p w:rsidR="00734DFF" w:rsidRDefault="00734DFF" w:rsidP="00734DFF">
      <w:pPr>
        <w:pStyle w:val="ListParagraph"/>
        <w:numPr>
          <w:ilvl w:val="1"/>
          <w:numId w:val="2"/>
        </w:numPr>
        <w:tabs>
          <w:tab w:val="left" w:pos="1633"/>
        </w:tabs>
        <w:spacing w:before="205"/>
        <w:ind w:left="1633"/>
        <w:jc w:val="both"/>
        <w:rPr>
          <w:sz w:val="24"/>
        </w:rPr>
      </w:pPr>
      <w:bookmarkStart w:id="1" w:name="_bookmark16"/>
      <w:bookmarkEnd w:id="1"/>
      <w:r>
        <w:rPr>
          <w:sz w:val="24"/>
        </w:rPr>
        <w:t>Latar</w:t>
      </w:r>
      <w:r>
        <w:rPr>
          <w:spacing w:val="-6"/>
          <w:sz w:val="24"/>
        </w:rPr>
        <w:t xml:space="preserve"> </w:t>
      </w:r>
      <w:r>
        <w:rPr>
          <w:spacing w:val="-2"/>
          <w:sz w:val="24"/>
        </w:rPr>
        <w:t>Belakang</w:t>
      </w:r>
    </w:p>
    <w:p w:rsidR="00734DFF" w:rsidRDefault="00734DFF" w:rsidP="00734DFF">
      <w:pPr>
        <w:pStyle w:val="BodyText"/>
        <w:spacing w:before="140" w:line="360" w:lineRule="auto"/>
        <w:ind w:left="1634" w:right="1698" w:firstLine="633"/>
        <w:jc w:val="both"/>
      </w:pPr>
      <w:r>
        <w:t>Asma</w:t>
      </w:r>
      <w:r>
        <w:rPr>
          <w:spacing w:val="-5"/>
        </w:rPr>
        <w:t xml:space="preserve"> </w:t>
      </w:r>
      <w:r>
        <w:t xml:space="preserve">Akibat Kerja / </w:t>
      </w:r>
      <w:r>
        <w:rPr>
          <w:i/>
        </w:rPr>
        <w:t xml:space="preserve">Occupational Asthma </w:t>
      </w:r>
      <w:r>
        <w:t>(AAK/OA) adalah penyakit asma yang terjadi karena suatu keadaan di lingkungan kerja dan tidak terjadi pada rangsangan diluar tempat kerja. Asma akibat kerja didefinisikan sebagai suatu penyakit yang ditandai dengan penyumbatan aliran udara atau hiperaktivitas bronkial yang bervariasi yang disebabkan oleh kondisi lingkungan kerja tertentu, bukan karena faktor lain diluar tempat kerja. Jadi asma akibat kerja hanya disebabkan karena alergen atau penyebab alergi yang ada di tempat kerja (Rachmadita Utami et al., 2021).</w:t>
      </w:r>
    </w:p>
    <w:p w:rsidR="00734DFF" w:rsidRDefault="00734DFF" w:rsidP="00734DFF">
      <w:pPr>
        <w:pStyle w:val="BodyText"/>
        <w:spacing w:before="1" w:line="360" w:lineRule="auto"/>
        <w:ind w:left="1634" w:right="1696" w:firstLine="633"/>
        <w:jc w:val="both"/>
      </w:pPr>
      <w:r>
        <w:t xml:space="preserve">Data </w:t>
      </w:r>
      <w:r>
        <w:rPr>
          <w:i/>
        </w:rPr>
        <w:t xml:space="preserve">International Labour Organization </w:t>
      </w:r>
      <w:r>
        <w:t>(ILO) pada tahun 2018 menyebutkan bahwa terdapat 270 juta pekerja mengalami kecelakaan akibat kerja setiap tahunnya dan 160 juta terkena penyakit akibat kerja. Angka kematian</w:t>
      </w:r>
      <w:r>
        <w:rPr>
          <w:spacing w:val="-2"/>
        </w:rPr>
        <w:t xml:space="preserve"> </w:t>
      </w:r>
      <w:r>
        <w:t>akibat</w:t>
      </w:r>
      <w:r>
        <w:rPr>
          <w:spacing w:val="-1"/>
        </w:rPr>
        <w:t xml:space="preserve"> </w:t>
      </w:r>
      <w:r>
        <w:t>kerja</w:t>
      </w:r>
      <w:r>
        <w:rPr>
          <w:spacing w:val="-3"/>
        </w:rPr>
        <w:t xml:space="preserve"> </w:t>
      </w:r>
      <w:r>
        <w:t>di</w:t>
      </w:r>
      <w:r>
        <w:rPr>
          <w:spacing w:val="-1"/>
        </w:rPr>
        <w:t xml:space="preserve"> </w:t>
      </w:r>
      <w:r>
        <w:t>dunia</w:t>
      </w:r>
      <w:r>
        <w:rPr>
          <w:spacing w:val="-2"/>
        </w:rPr>
        <w:t xml:space="preserve"> </w:t>
      </w:r>
      <w:r>
        <w:t>setiap</w:t>
      </w:r>
      <w:r>
        <w:rPr>
          <w:spacing w:val="-1"/>
        </w:rPr>
        <w:t xml:space="preserve"> </w:t>
      </w:r>
      <w:r>
        <w:t>tahunnya</w:t>
      </w:r>
      <w:r>
        <w:rPr>
          <w:spacing w:val="-3"/>
        </w:rPr>
        <w:t xml:space="preserve"> </w:t>
      </w:r>
      <w:r>
        <w:t>sebanyak</w:t>
      </w:r>
      <w:r>
        <w:rPr>
          <w:spacing w:val="-1"/>
        </w:rPr>
        <w:t xml:space="preserve"> </w:t>
      </w:r>
      <w:r>
        <w:t>2,78</w:t>
      </w:r>
      <w:r>
        <w:rPr>
          <w:spacing w:val="-1"/>
        </w:rPr>
        <w:t xml:space="preserve"> </w:t>
      </w:r>
      <w:r>
        <w:t>juta.</w:t>
      </w:r>
      <w:r>
        <w:rPr>
          <w:spacing w:val="-1"/>
        </w:rPr>
        <w:t xml:space="preserve"> </w:t>
      </w:r>
      <w:r>
        <w:t>Di</w:t>
      </w:r>
      <w:r>
        <w:rPr>
          <w:spacing w:val="-1"/>
        </w:rPr>
        <w:t xml:space="preserve"> </w:t>
      </w:r>
      <w:r>
        <w:t xml:space="preserve">kawasan Asia dan Pasifik sendiri terdapat 1,8 juta kematian akibat kerja setiap tahunnya, bahkan sebanyak dua pertiga kematian akibat kerja di dunia terjadi di Asia. Data ILO mengungkapkan bahwa penyebab kematian yang berhubungan dengan pekerjaan sebesar 34% akibat penyakit kanker, 25% akibat kecelakaan, 21% penyakit saluran pernafasan, 15% penyakit kardiovaskuler dan 5% disebabkan oleh faktor lain. Kematian pekerja akibat saluran pernafasan menempati urutan ke 3 setelah kecelakaan kerja (ILO, </w:t>
      </w:r>
      <w:r>
        <w:rPr>
          <w:spacing w:val="-2"/>
        </w:rPr>
        <w:t>2018).</w:t>
      </w:r>
    </w:p>
    <w:p w:rsidR="00734DFF" w:rsidRDefault="00734DFF" w:rsidP="00734DFF">
      <w:pPr>
        <w:pStyle w:val="BodyText"/>
        <w:spacing w:line="360" w:lineRule="auto"/>
        <w:ind w:left="1636" w:right="1696" w:firstLine="633"/>
        <w:jc w:val="both"/>
      </w:pPr>
      <w:r>
        <w:t>WHO menyebutkan pada tahun 2018, jumlah penderita asma di seluruh dunia, diperkirakan mencapai 300 juta dan mungkin akan mencapai 400 juta pada tahun 2025. hasil survei yang dilakukan pada tahun 2018, proporsi penderita asma adalah 1.017.290 orang, dimana asma merupakan 10 besar penyebab penyakit dan kematian di indonesia. Di Indonesia sebanyak 2%-5% diakibatkan oleh asma akibat kerja (Firmansyah et al., 2023).</w:t>
      </w:r>
    </w:p>
    <w:p w:rsidR="00734DFF" w:rsidRDefault="00734DFF" w:rsidP="00734DFF">
      <w:pPr>
        <w:pStyle w:val="BodyText"/>
        <w:spacing w:line="360" w:lineRule="auto"/>
        <w:jc w:val="both"/>
        <w:sectPr w:rsidR="00734DFF">
          <w:footerReference w:type="default" r:id="rId6"/>
          <w:pgSz w:w="11910" w:h="16840"/>
          <w:pgMar w:top="1920" w:right="0" w:bottom="1200" w:left="992" w:header="0" w:footer="1000" w:gutter="0"/>
          <w:pgNumType w:start="1"/>
          <w:cols w:space="720"/>
        </w:sectPr>
      </w:pPr>
    </w:p>
    <w:p w:rsidR="00734DFF" w:rsidRDefault="00734DFF" w:rsidP="00734DFF">
      <w:pPr>
        <w:pStyle w:val="BodyText"/>
        <w:spacing w:before="53"/>
      </w:pPr>
    </w:p>
    <w:p w:rsidR="00734DFF" w:rsidRDefault="00734DFF" w:rsidP="00734DFF">
      <w:pPr>
        <w:pStyle w:val="BodyText"/>
        <w:spacing w:line="360" w:lineRule="auto"/>
        <w:ind w:left="1636" w:right="1698" w:firstLine="633"/>
        <w:jc w:val="both"/>
      </w:pPr>
      <w:r>
        <w:t xml:space="preserve">Asma yang berhubungan dengan pekerjaan atau disebut dengan </w:t>
      </w:r>
      <w:r>
        <w:rPr>
          <w:i/>
        </w:rPr>
        <w:t xml:space="preserve">Work Related Asma </w:t>
      </w:r>
      <w:r>
        <w:t xml:space="preserve">(WRA) banyak terjadi pada orang dewasa. WRA terdiri dari asma akibat kerja atau </w:t>
      </w:r>
      <w:r>
        <w:rPr>
          <w:i/>
        </w:rPr>
        <w:t xml:space="preserve">Occupational Asthma </w:t>
      </w:r>
      <w:r>
        <w:t>(AO) merupakan asma yang diakibatkan oleh paparan ditempat kerja, dan asma yang diperburuk oleh</w:t>
      </w:r>
      <w:r>
        <w:rPr>
          <w:spacing w:val="40"/>
        </w:rPr>
        <w:t xml:space="preserve"> </w:t>
      </w:r>
      <w:r>
        <w:t>factor pekerjaan (</w:t>
      </w:r>
      <w:r>
        <w:rPr>
          <w:i/>
        </w:rPr>
        <w:t>work excacerbated asthma</w:t>
      </w:r>
      <w:r>
        <w:t>/WEA) atau juga yang dikenal dengan asma yang diperburuk oleh pekerjaan, yaitu asma yang sudah ada sebelumnya atau yang terjadi bersamaan kemudian diperburuk oleh kondisi tempat kerja (Roio et al., 2021).</w:t>
      </w:r>
    </w:p>
    <w:p w:rsidR="00734DFF" w:rsidRDefault="00734DFF" w:rsidP="00734DFF">
      <w:pPr>
        <w:spacing w:before="1" w:line="360" w:lineRule="auto"/>
        <w:ind w:left="1636" w:right="1695" w:firstLine="633"/>
        <w:jc w:val="both"/>
        <w:rPr>
          <w:sz w:val="24"/>
        </w:rPr>
      </w:pPr>
      <w:r>
        <w:rPr>
          <w:sz w:val="24"/>
        </w:rPr>
        <w:t>Terdapat lebih dari 300 zat yang dikenal bisa menjadi iritan dan pekerjaan tertentu dapat berkontribusi dalam meningkatkan prevalensi asma akibat kerja yaitu berkaitan dengan bulu binatang, serangga, produksi pembersih bebas klorin, asap tembakau dan udara dingin (prodia, 2024).</w:t>
      </w:r>
      <w:r>
        <w:rPr>
          <w:spacing w:val="40"/>
          <w:sz w:val="24"/>
        </w:rPr>
        <w:t xml:space="preserve"> </w:t>
      </w:r>
      <w:r>
        <w:rPr>
          <w:sz w:val="24"/>
        </w:rPr>
        <w:t xml:space="preserve">Bahan atau zat yang dapat menimbulkan asma akibat kerja dapat dikelompokkan menjadi 2 yaitu </w:t>
      </w:r>
      <w:r>
        <w:rPr>
          <w:i/>
          <w:sz w:val="24"/>
        </w:rPr>
        <w:t xml:space="preserve">sensitizer-induced occupational asthma </w:t>
      </w:r>
      <w:r>
        <w:rPr>
          <w:sz w:val="24"/>
        </w:rPr>
        <w:t xml:space="preserve">dan </w:t>
      </w:r>
      <w:r>
        <w:rPr>
          <w:i/>
          <w:sz w:val="24"/>
        </w:rPr>
        <w:t>irritant-induced</w:t>
      </w:r>
      <w:r>
        <w:rPr>
          <w:i/>
          <w:spacing w:val="-3"/>
          <w:sz w:val="24"/>
        </w:rPr>
        <w:t xml:space="preserve"> </w:t>
      </w:r>
      <w:r>
        <w:rPr>
          <w:i/>
          <w:sz w:val="24"/>
        </w:rPr>
        <w:t>occupational</w:t>
      </w:r>
      <w:r>
        <w:rPr>
          <w:i/>
          <w:spacing w:val="-2"/>
          <w:sz w:val="24"/>
        </w:rPr>
        <w:t xml:space="preserve"> </w:t>
      </w:r>
      <w:r>
        <w:rPr>
          <w:i/>
          <w:sz w:val="24"/>
        </w:rPr>
        <w:t>asthma.</w:t>
      </w:r>
      <w:r>
        <w:rPr>
          <w:i/>
          <w:spacing w:val="-3"/>
          <w:sz w:val="24"/>
        </w:rPr>
        <w:t xml:space="preserve"> </w:t>
      </w:r>
      <w:r>
        <w:rPr>
          <w:i/>
          <w:sz w:val="24"/>
        </w:rPr>
        <w:t>Sensitizer-induced</w:t>
      </w:r>
      <w:r>
        <w:rPr>
          <w:i/>
          <w:spacing w:val="-3"/>
          <w:sz w:val="24"/>
        </w:rPr>
        <w:t xml:space="preserve"> </w:t>
      </w:r>
      <w:r>
        <w:rPr>
          <w:i/>
          <w:sz w:val="24"/>
        </w:rPr>
        <w:t>occupational</w:t>
      </w:r>
      <w:r>
        <w:rPr>
          <w:i/>
          <w:spacing w:val="-2"/>
          <w:sz w:val="24"/>
        </w:rPr>
        <w:t xml:space="preserve"> </w:t>
      </w:r>
      <w:r>
        <w:rPr>
          <w:i/>
          <w:sz w:val="24"/>
        </w:rPr>
        <w:t xml:space="preserve">asthma </w:t>
      </w:r>
      <w:r>
        <w:rPr>
          <w:sz w:val="24"/>
        </w:rPr>
        <w:t xml:space="preserve">atau yang disebut dengan </w:t>
      </w:r>
      <w:r>
        <w:rPr>
          <w:i/>
          <w:sz w:val="24"/>
        </w:rPr>
        <w:t xml:space="preserve">allergic occupational asthma </w:t>
      </w:r>
      <w:r>
        <w:rPr>
          <w:sz w:val="24"/>
        </w:rPr>
        <w:t xml:space="preserve">yaitu asma kerja yang terjadi karena sensinitasi allergen yang terdapat di lingkungan kerja yang paling sering terjadi hingga sebesar 90% kasus dari seluruh kejadian asma. Bahan penyebab tersebut bisa meliputi sebagian besar oleh agen </w:t>
      </w:r>
      <w:r>
        <w:rPr>
          <w:i/>
          <w:sz w:val="24"/>
        </w:rPr>
        <w:t xml:space="preserve">high molecular weight </w:t>
      </w:r>
      <w:r>
        <w:rPr>
          <w:sz w:val="24"/>
        </w:rPr>
        <w:t xml:space="preserve">(HMW) dan </w:t>
      </w:r>
      <w:r>
        <w:rPr>
          <w:i/>
          <w:sz w:val="24"/>
        </w:rPr>
        <w:t xml:space="preserve">low molecular weight </w:t>
      </w:r>
      <w:r>
        <w:rPr>
          <w:sz w:val="24"/>
        </w:rPr>
        <w:t xml:space="preserve">(LMW) dengan ara kerja yang diperantarai oleh </w:t>
      </w:r>
      <w:r>
        <w:rPr>
          <w:i/>
          <w:sz w:val="24"/>
        </w:rPr>
        <w:t xml:space="preserve">imunoglobullin E </w:t>
      </w:r>
      <w:r>
        <w:rPr>
          <w:sz w:val="24"/>
        </w:rPr>
        <w:t xml:space="preserve">(IgE). Selanjutnya </w:t>
      </w:r>
      <w:r>
        <w:rPr>
          <w:i/>
          <w:sz w:val="24"/>
        </w:rPr>
        <w:t xml:space="preserve">irritant-induced occupational asthma </w:t>
      </w:r>
      <w:r>
        <w:rPr>
          <w:sz w:val="24"/>
        </w:rPr>
        <w:t xml:space="preserve">atau juga disebut dengan </w:t>
      </w:r>
      <w:r>
        <w:rPr>
          <w:i/>
          <w:sz w:val="24"/>
        </w:rPr>
        <w:t xml:space="preserve">non-allergic occupational asthma </w:t>
      </w:r>
      <w:r>
        <w:rPr>
          <w:sz w:val="24"/>
        </w:rPr>
        <w:t>yaitu asma kerja</w:t>
      </w:r>
      <w:r>
        <w:rPr>
          <w:spacing w:val="-3"/>
          <w:sz w:val="24"/>
        </w:rPr>
        <w:t xml:space="preserve"> </w:t>
      </w:r>
      <w:r>
        <w:rPr>
          <w:sz w:val="24"/>
        </w:rPr>
        <w:t xml:space="preserve">yang terjadi karena pajanan bahan yang bersifat iritan terhadap saluran pernafasan, tanpa terdapat sensitisasi bahan tertentu </w:t>
      </w:r>
      <w:r>
        <w:rPr>
          <w:spacing w:val="-2"/>
          <w:sz w:val="24"/>
        </w:rPr>
        <w:t>(Budianto,2020)</w:t>
      </w:r>
    </w:p>
    <w:p w:rsidR="00734DFF" w:rsidRDefault="00734DFF" w:rsidP="00734DFF">
      <w:pPr>
        <w:pStyle w:val="BodyText"/>
        <w:spacing w:line="360" w:lineRule="auto"/>
        <w:ind w:left="1636" w:right="1696" w:firstLine="633"/>
        <w:jc w:val="both"/>
      </w:pPr>
      <w:r>
        <w:t>Indonesia sebagai negara berkembang telah mengalami pertumbuhan ekonomi yang signifikan dalam beberapa dekade terakhir, pertumbuhan ini tidak</w:t>
      </w:r>
      <w:r>
        <w:rPr>
          <w:spacing w:val="-2"/>
        </w:rPr>
        <w:t xml:space="preserve"> </w:t>
      </w:r>
      <w:r>
        <w:t>lepas</w:t>
      </w:r>
      <w:r>
        <w:rPr>
          <w:spacing w:val="-2"/>
        </w:rPr>
        <w:t xml:space="preserve"> </w:t>
      </w:r>
      <w:r>
        <w:t>dari</w:t>
      </w:r>
      <w:r>
        <w:rPr>
          <w:spacing w:val="-3"/>
        </w:rPr>
        <w:t xml:space="preserve"> </w:t>
      </w:r>
      <w:r>
        <w:t>kontribusi</w:t>
      </w:r>
      <w:r>
        <w:rPr>
          <w:spacing w:val="-2"/>
        </w:rPr>
        <w:t xml:space="preserve"> </w:t>
      </w:r>
      <w:r>
        <w:t>sektor</w:t>
      </w:r>
      <w:r>
        <w:rPr>
          <w:spacing w:val="-3"/>
        </w:rPr>
        <w:t xml:space="preserve"> </w:t>
      </w:r>
      <w:r>
        <w:t>industry</w:t>
      </w:r>
      <w:r>
        <w:rPr>
          <w:spacing w:val="-3"/>
        </w:rPr>
        <w:t xml:space="preserve"> </w:t>
      </w:r>
      <w:r>
        <w:t>yang</w:t>
      </w:r>
      <w:r>
        <w:rPr>
          <w:spacing w:val="-2"/>
        </w:rPr>
        <w:t xml:space="preserve"> </w:t>
      </w:r>
      <w:r>
        <w:t>semakin</w:t>
      </w:r>
      <w:r>
        <w:rPr>
          <w:spacing w:val="-2"/>
        </w:rPr>
        <w:t xml:space="preserve"> </w:t>
      </w:r>
      <w:r>
        <w:t>berkembang</w:t>
      </w:r>
      <w:r>
        <w:rPr>
          <w:spacing w:val="-3"/>
        </w:rPr>
        <w:t xml:space="preserve"> </w:t>
      </w:r>
      <w:r>
        <w:t>termasuk industry</w:t>
      </w:r>
      <w:r>
        <w:rPr>
          <w:spacing w:val="-3"/>
        </w:rPr>
        <w:t xml:space="preserve"> </w:t>
      </w:r>
      <w:r>
        <w:t>roti</w:t>
      </w:r>
      <w:r>
        <w:rPr>
          <w:spacing w:val="-3"/>
        </w:rPr>
        <w:t xml:space="preserve"> </w:t>
      </w:r>
      <w:r>
        <w:t>yang</w:t>
      </w:r>
      <w:r>
        <w:rPr>
          <w:spacing w:val="-3"/>
        </w:rPr>
        <w:t xml:space="preserve"> </w:t>
      </w:r>
      <w:r>
        <w:t>menjadi</w:t>
      </w:r>
      <w:r>
        <w:rPr>
          <w:spacing w:val="-3"/>
        </w:rPr>
        <w:t xml:space="preserve"> </w:t>
      </w:r>
      <w:r>
        <w:t>salah</w:t>
      </w:r>
      <w:r>
        <w:rPr>
          <w:spacing w:val="-3"/>
        </w:rPr>
        <w:t xml:space="preserve"> </w:t>
      </w:r>
      <w:r>
        <w:t>satu</w:t>
      </w:r>
      <w:r>
        <w:rPr>
          <w:spacing w:val="-3"/>
        </w:rPr>
        <w:t xml:space="preserve"> </w:t>
      </w:r>
      <w:r>
        <w:t>sektor</w:t>
      </w:r>
      <w:r>
        <w:rPr>
          <w:spacing w:val="-2"/>
        </w:rPr>
        <w:t xml:space="preserve"> </w:t>
      </w:r>
      <w:r>
        <w:t>yang</w:t>
      </w:r>
      <w:r>
        <w:rPr>
          <w:spacing w:val="-1"/>
        </w:rPr>
        <w:t xml:space="preserve"> </w:t>
      </w:r>
      <w:r>
        <w:t>menonjol.</w:t>
      </w:r>
      <w:r>
        <w:rPr>
          <w:spacing w:val="-3"/>
        </w:rPr>
        <w:t xml:space="preserve"> </w:t>
      </w:r>
      <w:r>
        <w:t>Produk</w:t>
      </w:r>
      <w:r>
        <w:rPr>
          <w:spacing w:val="-4"/>
        </w:rPr>
        <w:t xml:space="preserve"> </w:t>
      </w:r>
      <w:r>
        <w:t>roti</w:t>
      </w:r>
      <w:r>
        <w:rPr>
          <w:spacing w:val="-3"/>
        </w:rPr>
        <w:t xml:space="preserve"> </w:t>
      </w:r>
      <w:r>
        <w:t>adalah sumber</w:t>
      </w:r>
      <w:r>
        <w:rPr>
          <w:spacing w:val="-3"/>
        </w:rPr>
        <w:t xml:space="preserve"> </w:t>
      </w:r>
      <w:r>
        <w:t>nutrisi</w:t>
      </w:r>
      <w:r>
        <w:rPr>
          <w:spacing w:val="-2"/>
        </w:rPr>
        <w:t xml:space="preserve"> </w:t>
      </w:r>
      <w:r>
        <w:t>yang</w:t>
      </w:r>
      <w:r>
        <w:rPr>
          <w:spacing w:val="-2"/>
        </w:rPr>
        <w:t xml:space="preserve"> </w:t>
      </w:r>
      <w:r>
        <w:t>bermanfaat</w:t>
      </w:r>
      <w:r>
        <w:rPr>
          <w:spacing w:val="-2"/>
        </w:rPr>
        <w:t xml:space="preserve"> </w:t>
      </w:r>
      <w:r>
        <w:t>bagi</w:t>
      </w:r>
      <w:r>
        <w:rPr>
          <w:spacing w:val="-2"/>
        </w:rPr>
        <w:t xml:space="preserve"> </w:t>
      </w:r>
      <w:r>
        <w:t>manusia</w:t>
      </w:r>
      <w:r>
        <w:rPr>
          <w:spacing w:val="-3"/>
        </w:rPr>
        <w:t xml:space="preserve"> </w:t>
      </w:r>
      <w:r>
        <w:t>sebagai</w:t>
      </w:r>
      <w:r>
        <w:rPr>
          <w:spacing w:val="-2"/>
        </w:rPr>
        <w:t xml:space="preserve"> </w:t>
      </w:r>
      <w:r>
        <w:t>sumber</w:t>
      </w:r>
      <w:r>
        <w:rPr>
          <w:spacing w:val="-3"/>
        </w:rPr>
        <w:t xml:space="preserve"> </w:t>
      </w:r>
      <w:r>
        <w:t>makanan</w:t>
      </w:r>
      <w:r>
        <w:rPr>
          <w:spacing w:val="-2"/>
        </w:rPr>
        <w:t xml:space="preserve"> </w:t>
      </w:r>
      <w:r>
        <w:t>sehari-hari</w:t>
      </w:r>
      <w:r>
        <w:rPr>
          <w:spacing w:val="34"/>
        </w:rPr>
        <w:t xml:space="preserve"> </w:t>
      </w:r>
      <w:r>
        <w:t>karena</w:t>
      </w:r>
      <w:r>
        <w:rPr>
          <w:spacing w:val="39"/>
        </w:rPr>
        <w:t xml:space="preserve"> </w:t>
      </w:r>
      <w:r>
        <w:t>menyediakan</w:t>
      </w:r>
      <w:r>
        <w:rPr>
          <w:spacing w:val="37"/>
        </w:rPr>
        <w:t xml:space="preserve"> </w:t>
      </w:r>
      <w:r>
        <w:t>kebutuhan</w:t>
      </w:r>
      <w:r>
        <w:rPr>
          <w:spacing w:val="37"/>
        </w:rPr>
        <w:t xml:space="preserve"> </w:t>
      </w:r>
      <w:r>
        <w:t>seperti</w:t>
      </w:r>
      <w:r>
        <w:rPr>
          <w:spacing w:val="37"/>
        </w:rPr>
        <w:t xml:space="preserve"> </w:t>
      </w:r>
      <w:r>
        <w:t>kalori</w:t>
      </w:r>
      <w:r>
        <w:rPr>
          <w:spacing w:val="38"/>
        </w:rPr>
        <w:t xml:space="preserve"> </w:t>
      </w:r>
      <w:r>
        <w:t>dan</w:t>
      </w:r>
      <w:r>
        <w:rPr>
          <w:spacing w:val="37"/>
        </w:rPr>
        <w:t xml:space="preserve"> </w:t>
      </w:r>
      <w:r>
        <w:t>protein.</w:t>
      </w:r>
      <w:r>
        <w:rPr>
          <w:spacing w:val="38"/>
        </w:rPr>
        <w:t xml:space="preserve"> </w:t>
      </w:r>
      <w:r>
        <w:t>Oleh</w:t>
      </w:r>
      <w:r>
        <w:rPr>
          <w:spacing w:val="40"/>
        </w:rPr>
        <w:t xml:space="preserve"> </w:t>
      </w:r>
      <w:r>
        <w:rPr>
          <w:spacing w:val="-2"/>
        </w:rPr>
        <w:t>karena</w:t>
      </w:r>
    </w:p>
    <w:p w:rsidR="00734DFF" w:rsidRDefault="00734DFF" w:rsidP="00734DFF">
      <w:pPr>
        <w:pStyle w:val="BodyText"/>
        <w:spacing w:line="360" w:lineRule="auto"/>
        <w:jc w:val="both"/>
        <w:sectPr w:rsidR="00734DFF">
          <w:pgSz w:w="11910" w:h="16840"/>
          <w:pgMar w:top="1920" w:right="0" w:bottom="1200" w:left="992" w:header="0" w:footer="1000" w:gutter="0"/>
          <w:cols w:space="720"/>
        </w:sectPr>
      </w:pPr>
    </w:p>
    <w:p w:rsidR="00734DFF" w:rsidRDefault="00734DFF" w:rsidP="00734DFF">
      <w:pPr>
        <w:pStyle w:val="BodyText"/>
        <w:spacing w:before="53"/>
      </w:pPr>
    </w:p>
    <w:p w:rsidR="00734DFF" w:rsidRDefault="00734DFF" w:rsidP="00734DFF">
      <w:pPr>
        <w:pStyle w:val="BodyText"/>
        <w:spacing w:line="360" w:lineRule="auto"/>
        <w:ind w:left="1636" w:right="1703"/>
        <w:jc w:val="both"/>
      </w:pPr>
      <w:r>
        <w:t>itu, banyak berbagai jenis produk roti meningkat secara drastis penjualannya dalam sepuluh tahun terakhir (Kadir, 2022)</w:t>
      </w:r>
    </w:p>
    <w:p w:rsidR="00734DFF" w:rsidRDefault="00734DFF" w:rsidP="00734DFF">
      <w:pPr>
        <w:pStyle w:val="BodyText"/>
        <w:spacing w:line="360" w:lineRule="auto"/>
        <w:ind w:left="1636" w:right="1699" w:firstLine="633"/>
        <w:jc w:val="both"/>
      </w:pPr>
      <w:r>
        <w:t>Industri roti merupakan jenis industri dengan jumlah pekerja yang cukup banyak. Bahan baku dasar utama dalam pembuatan produk roti</w:t>
      </w:r>
      <w:r>
        <w:rPr>
          <w:spacing w:val="80"/>
        </w:rPr>
        <w:t xml:space="preserve"> </w:t>
      </w:r>
      <w:r>
        <w:t>(bakery)</w:t>
      </w:r>
      <w:r>
        <w:rPr>
          <w:spacing w:val="-5"/>
        </w:rPr>
        <w:t xml:space="preserve"> </w:t>
      </w:r>
      <w:r>
        <w:t>adalah</w:t>
      </w:r>
      <w:r>
        <w:rPr>
          <w:spacing w:val="-5"/>
        </w:rPr>
        <w:t xml:space="preserve"> </w:t>
      </w:r>
      <w:r>
        <w:t>tepung</w:t>
      </w:r>
      <w:r>
        <w:rPr>
          <w:spacing w:val="-6"/>
        </w:rPr>
        <w:t xml:space="preserve"> </w:t>
      </w:r>
      <w:r>
        <w:t>terigu.</w:t>
      </w:r>
      <w:r>
        <w:rPr>
          <w:spacing w:val="-6"/>
        </w:rPr>
        <w:t xml:space="preserve"> </w:t>
      </w:r>
      <w:r>
        <w:t>Menurut</w:t>
      </w:r>
      <w:r>
        <w:rPr>
          <w:spacing w:val="-4"/>
        </w:rPr>
        <w:t xml:space="preserve"> </w:t>
      </w:r>
      <w:r>
        <w:rPr>
          <w:i/>
        </w:rPr>
        <w:t>American</w:t>
      </w:r>
      <w:r>
        <w:rPr>
          <w:i/>
          <w:spacing w:val="-2"/>
        </w:rPr>
        <w:t xml:space="preserve"> </w:t>
      </w:r>
      <w:r>
        <w:rPr>
          <w:i/>
        </w:rPr>
        <w:t>Conference</w:t>
      </w:r>
      <w:r>
        <w:rPr>
          <w:i/>
          <w:spacing w:val="-5"/>
        </w:rPr>
        <w:t xml:space="preserve"> </w:t>
      </w:r>
      <w:r>
        <w:rPr>
          <w:i/>
        </w:rPr>
        <w:t>of</w:t>
      </w:r>
      <w:r>
        <w:rPr>
          <w:i/>
          <w:spacing w:val="-6"/>
        </w:rPr>
        <w:t xml:space="preserve"> </w:t>
      </w:r>
      <w:r>
        <w:rPr>
          <w:i/>
        </w:rPr>
        <w:t xml:space="preserve">Govemmental Industrial Hygienist </w:t>
      </w:r>
      <w:r>
        <w:t>(ACGIH)</w:t>
      </w:r>
      <w:r>
        <w:rPr>
          <w:spacing w:val="-1"/>
        </w:rPr>
        <w:t xml:space="preserve"> </w:t>
      </w:r>
      <w:r>
        <w:t>tepung gandum sebagai debu organic kompleks yang terdiri dari sereal seperti gandum, oat, rye, sorgum, beras atau jagung (Kadir, 2022)</w:t>
      </w:r>
    </w:p>
    <w:p w:rsidR="00734DFF" w:rsidRDefault="00734DFF" w:rsidP="00734DFF">
      <w:pPr>
        <w:pStyle w:val="BodyText"/>
        <w:spacing w:before="1" w:line="360" w:lineRule="auto"/>
        <w:ind w:left="1636" w:right="1696" w:firstLine="633"/>
        <w:jc w:val="both"/>
      </w:pPr>
      <w:r>
        <w:t xml:space="preserve">Menurut Perpres nomor 7 Tahun 2019 tentang penyakit akibat kerja disebutkan bahwa asma yang disebabkan oleh penyebab sensitisasi atau zat iritan yang dikenal yang ada dalam proses pekerjaan. Studi penilaian dan pengukuran paparan debu tepung telah dilakukan di beberapa negara. Seperti di inggris, kosentrasi debu tepung antara tahun 1985 dan 2003 menunjukkkan bahwa konsentrasi paparan kerja relatif tinggi, melebihi </w:t>
      </w:r>
      <w:r>
        <w:rPr>
          <w:i/>
        </w:rPr>
        <w:t xml:space="preserve">Occupational Exposure Limit </w:t>
      </w:r>
      <w:r>
        <w:t xml:space="preserve">(OEL) 10 mg/ </w:t>
      </w:r>
      <w:r>
        <w:rPr>
          <w:rFonts w:ascii="Calibri"/>
          <w:sz w:val="22"/>
        </w:rPr>
        <w:t>m</w:t>
      </w:r>
      <w:r>
        <w:rPr>
          <w:rFonts w:ascii="Calibri"/>
          <w:sz w:val="22"/>
          <w:vertAlign w:val="superscript"/>
        </w:rPr>
        <w:t>3</w:t>
      </w:r>
      <w:r>
        <w:rPr>
          <w:rFonts w:ascii="Calibri"/>
          <w:spacing w:val="-10"/>
          <w:sz w:val="22"/>
        </w:rPr>
        <w:t xml:space="preserve"> </w:t>
      </w:r>
      <w:r>
        <w:t>dengan rata-rata geometric 3,4 mg/m3 (Van Tongeren, 2009).</w:t>
      </w:r>
    </w:p>
    <w:p w:rsidR="00734DFF" w:rsidRDefault="00734DFF" w:rsidP="00734DFF">
      <w:pPr>
        <w:pStyle w:val="BodyText"/>
        <w:spacing w:line="360" w:lineRule="auto"/>
        <w:ind w:left="1636" w:right="1696" w:firstLine="633"/>
        <w:jc w:val="both"/>
      </w:pPr>
      <w:r>
        <w:t>Gangguan pernafasan atau fungsi paru pada pekerja dipengaruhi oleh beberapa faktor, yaitu lingkungan kerja yang banyak menghasilkan debu, uap, gas dan lainnya serta riwayat penyakit, lama kerja/lama paparan, masa kerja. Selain</w:t>
      </w:r>
      <w:r>
        <w:rPr>
          <w:spacing w:val="-4"/>
        </w:rPr>
        <w:t xml:space="preserve"> </w:t>
      </w:r>
      <w:r>
        <w:t>faktor</w:t>
      </w:r>
      <w:r>
        <w:rPr>
          <w:spacing w:val="-4"/>
        </w:rPr>
        <w:t xml:space="preserve"> </w:t>
      </w:r>
      <w:r>
        <w:t>tersebut,</w:t>
      </w:r>
      <w:r>
        <w:rPr>
          <w:spacing w:val="-2"/>
        </w:rPr>
        <w:t xml:space="preserve"> </w:t>
      </w:r>
      <w:r>
        <w:t>ada</w:t>
      </w:r>
      <w:r>
        <w:rPr>
          <w:spacing w:val="-5"/>
        </w:rPr>
        <w:t xml:space="preserve"> </w:t>
      </w:r>
      <w:r>
        <w:t>faktor</w:t>
      </w:r>
      <w:r>
        <w:rPr>
          <w:spacing w:val="-2"/>
        </w:rPr>
        <w:t xml:space="preserve"> </w:t>
      </w:r>
      <w:r>
        <w:t>lain</w:t>
      </w:r>
      <w:r>
        <w:rPr>
          <w:spacing w:val="-4"/>
        </w:rPr>
        <w:t xml:space="preserve"> </w:t>
      </w:r>
      <w:r>
        <w:t>yang</w:t>
      </w:r>
      <w:r>
        <w:rPr>
          <w:spacing w:val="-2"/>
        </w:rPr>
        <w:t xml:space="preserve"> </w:t>
      </w:r>
      <w:r>
        <w:t>menyebabkan</w:t>
      </w:r>
      <w:r>
        <w:rPr>
          <w:spacing w:val="-4"/>
        </w:rPr>
        <w:t xml:space="preserve"> </w:t>
      </w:r>
      <w:r>
        <w:t>gangguan</w:t>
      </w:r>
      <w:r>
        <w:rPr>
          <w:spacing w:val="-4"/>
        </w:rPr>
        <w:t xml:space="preserve"> </w:t>
      </w:r>
      <w:r>
        <w:t>pernafasan yaitu</w:t>
      </w:r>
      <w:r>
        <w:rPr>
          <w:spacing w:val="-15"/>
        </w:rPr>
        <w:t xml:space="preserve"> </w:t>
      </w:r>
      <w:r>
        <w:t>APD</w:t>
      </w:r>
      <w:r>
        <w:rPr>
          <w:spacing w:val="-7"/>
        </w:rPr>
        <w:t xml:space="preserve"> </w:t>
      </w:r>
      <w:r>
        <w:t>masker,</w:t>
      </w:r>
      <w:r>
        <w:rPr>
          <w:spacing w:val="-4"/>
        </w:rPr>
        <w:t xml:space="preserve"> </w:t>
      </w:r>
      <w:r>
        <w:t>jenis</w:t>
      </w:r>
      <w:r>
        <w:rPr>
          <w:spacing w:val="-4"/>
        </w:rPr>
        <w:t xml:space="preserve"> </w:t>
      </w:r>
      <w:r>
        <w:t>kelamin,</w:t>
      </w:r>
      <w:r>
        <w:rPr>
          <w:spacing w:val="-4"/>
        </w:rPr>
        <w:t xml:space="preserve"> </w:t>
      </w:r>
      <w:r>
        <w:t>kebiasaan</w:t>
      </w:r>
      <w:r>
        <w:rPr>
          <w:spacing w:val="-4"/>
        </w:rPr>
        <w:t xml:space="preserve"> </w:t>
      </w:r>
      <w:r>
        <w:t>merokok</w:t>
      </w:r>
      <w:r>
        <w:rPr>
          <w:spacing w:val="-1"/>
        </w:rPr>
        <w:t xml:space="preserve"> </w:t>
      </w:r>
      <w:r>
        <w:t>(Muhammad</w:t>
      </w:r>
      <w:r>
        <w:rPr>
          <w:spacing w:val="-15"/>
        </w:rPr>
        <w:t xml:space="preserve"> </w:t>
      </w:r>
      <w:r>
        <w:t>Ainurrazaq et al., 2022)</w:t>
      </w:r>
    </w:p>
    <w:p w:rsidR="00734DFF" w:rsidRDefault="00734DFF" w:rsidP="00734DFF">
      <w:pPr>
        <w:pStyle w:val="BodyText"/>
        <w:spacing w:before="1" w:line="360" w:lineRule="auto"/>
        <w:ind w:left="1636" w:right="1697" w:firstLine="693"/>
        <w:jc w:val="both"/>
      </w:pPr>
      <w:r>
        <w:t>Salsa Bakery merupakan usaha yang bergerak dibidang makanan yang memproduksi berbagai olahan roti dan kue dengan berbagai jenis dan rasa. Didalam toko bakery yang penuh dengan kegiatan produksi roti, sehingga partikel-partikel tepung terbang dan dan aroma kimia dari bahan-bahan yang digunakan dalam pembuatan roti. Udara yang terkontaminasi oleh debu</w:t>
      </w:r>
      <w:r>
        <w:rPr>
          <w:spacing w:val="80"/>
        </w:rPr>
        <w:t xml:space="preserve"> </w:t>
      </w:r>
      <w:r>
        <w:t>tepung dan zat kimia seperti pengawet atau pewarna dapat mengiritasi saluran pernafasan. Pekerja yang terus menerus terpapar debu tepung dan zat kimia dalam lingkungan kerja bakery berisiko mengembangkan asma yang merupakan</w:t>
      </w:r>
      <w:r>
        <w:rPr>
          <w:spacing w:val="-2"/>
        </w:rPr>
        <w:t xml:space="preserve"> </w:t>
      </w:r>
      <w:r>
        <w:t>kondisi pernafasan kronis.</w:t>
      </w:r>
      <w:r>
        <w:rPr>
          <w:spacing w:val="-11"/>
        </w:rPr>
        <w:t xml:space="preserve"> </w:t>
      </w:r>
      <w:r>
        <w:t>Asma</w:t>
      </w:r>
      <w:r>
        <w:rPr>
          <w:spacing w:val="-1"/>
        </w:rPr>
        <w:t xml:space="preserve"> </w:t>
      </w:r>
      <w:r>
        <w:t>dapat</w:t>
      </w:r>
      <w:r>
        <w:rPr>
          <w:spacing w:val="1"/>
        </w:rPr>
        <w:t xml:space="preserve"> </w:t>
      </w:r>
      <w:r>
        <w:t xml:space="preserve">menyebabkan gejala </w:t>
      </w:r>
      <w:r>
        <w:rPr>
          <w:spacing w:val="-2"/>
        </w:rPr>
        <w:t>seperti</w:t>
      </w:r>
    </w:p>
    <w:p w:rsidR="00734DFF" w:rsidRDefault="00734DFF" w:rsidP="00734DFF">
      <w:pPr>
        <w:pStyle w:val="BodyText"/>
        <w:spacing w:line="360" w:lineRule="auto"/>
        <w:jc w:val="both"/>
        <w:sectPr w:rsidR="00734DFF">
          <w:pgSz w:w="11910" w:h="16840"/>
          <w:pgMar w:top="1920" w:right="0" w:bottom="1200" w:left="992" w:header="0" w:footer="1000" w:gutter="0"/>
          <w:cols w:space="720"/>
        </w:sectPr>
      </w:pPr>
    </w:p>
    <w:p w:rsidR="00734DFF" w:rsidRDefault="00734DFF" w:rsidP="00734DFF">
      <w:pPr>
        <w:pStyle w:val="BodyText"/>
        <w:spacing w:before="53"/>
      </w:pPr>
    </w:p>
    <w:p w:rsidR="00734DFF" w:rsidRDefault="00734DFF" w:rsidP="00734DFF">
      <w:pPr>
        <w:pStyle w:val="BodyText"/>
        <w:spacing w:line="360" w:lineRule="auto"/>
        <w:ind w:left="1636" w:right="1701"/>
        <w:jc w:val="both"/>
      </w:pPr>
      <w:r>
        <w:t>sesak nafas, batuk dan nyeri dada, sehingga dapat membantu kualitas hidup sehari-hari (NIOSH, 2021)</w:t>
      </w:r>
    </w:p>
    <w:p w:rsidR="00734DFF" w:rsidRDefault="00734DFF" w:rsidP="00734DFF">
      <w:pPr>
        <w:pStyle w:val="BodyText"/>
        <w:spacing w:line="360" w:lineRule="auto"/>
        <w:ind w:left="1636" w:right="1695" w:firstLine="633"/>
        <w:jc w:val="both"/>
      </w:pPr>
      <w:r>
        <w:t>Menurut</w:t>
      </w:r>
      <w:r>
        <w:rPr>
          <w:spacing w:val="-5"/>
        </w:rPr>
        <w:t xml:space="preserve"> </w:t>
      </w:r>
      <w:r>
        <w:t>penelitian</w:t>
      </w:r>
      <w:r>
        <w:rPr>
          <w:spacing w:val="-5"/>
        </w:rPr>
        <w:t xml:space="preserve"> </w:t>
      </w:r>
      <w:r>
        <w:t>yang</w:t>
      </w:r>
      <w:r>
        <w:rPr>
          <w:spacing w:val="-2"/>
        </w:rPr>
        <w:t xml:space="preserve"> </w:t>
      </w:r>
      <w:r>
        <w:t>dilakukan</w:t>
      </w:r>
      <w:r>
        <w:rPr>
          <w:spacing w:val="-5"/>
        </w:rPr>
        <w:t xml:space="preserve"> </w:t>
      </w:r>
      <w:r>
        <w:t>oleh</w:t>
      </w:r>
      <w:r>
        <w:rPr>
          <w:spacing w:val="-3"/>
        </w:rPr>
        <w:t xml:space="preserve"> </w:t>
      </w:r>
      <w:r>
        <w:rPr>
          <w:rFonts w:ascii="Calibri"/>
          <w:sz w:val="22"/>
        </w:rPr>
        <w:t>(Kadir</w:t>
      </w:r>
      <w:r>
        <w:rPr>
          <w:rFonts w:ascii="Calibri"/>
          <w:spacing w:val="-4"/>
          <w:sz w:val="22"/>
        </w:rPr>
        <w:t xml:space="preserve"> </w:t>
      </w:r>
      <w:r>
        <w:rPr>
          <w:rFonts w:ascii="Calibri"/>
          <w:sz w:val="22"/>
        </w:rPr>
        <w:t>&amp;</w:t>
      </w:r>
      <w:r>
        <w:rPr>
          <w:rFonts w:ascii="Calibri"/>
          <w:spacing w:val="-4"/>
          <w:sz w:val="22"/>
        </w:rPr>
        <w:t xml:space="preserve"> </w:t>
      </w:r>
      <w:r>
        <w:rPr>
          <w:rFonts w:ascii="Calibri"/>
          <w:sz w:val="22"/>
        </w:rPr>
        <w:t>Deby</w:t>
      </w:r>
      <w:r>
        <w:rPr>
          <w:rFonts w:ascii="Calibri"/>
          <w:spacing w:val="-4"/>
          <w:sz w:val="22"/>
        </w:rPr>
        <w:t xml:space="preserve"> </w:t>
      </w:r>
      <w:r>
        <w:rPr>
          <w:rFonts w:ascii="Calibri"/>
          <w:sz w:val="22"/>
        </w:rPr>
        <w:t>Anbiya</w:t>
      </w:r>
      <w:r>
        <w:rPr>
          <w:rFonts w:ascii="Calibri"/>
          <w:spacing w:val="-6"/>
          <w:sz w:val="22"/>
        </w:rPr>
        <w:t xml:space="preserve"> </w:t>
      </w:r>
      <w:r>
        <w:rPr>
          <w:rFonts w:ascii="Calibri"/>
          <w:sz w:val="22"/>
        </w:rPr>
        <w:t>Muhammad Sunarno,</w:t>
      </w:r>
      <w:r>
        <w:rPr>
          <w:rFonts w:ascii="Calibri"/>
          <w:spacing w:val="-3"/>
          <w:sz w:val="22"/>
        </w:rPr>
        <w:t xml:space="preserve"> </w:t>
      </w:r>
      <w:r>
        <w:rPr>
          <w:rFonts w:ascii="Calibri"/>
          <w:sz w:val="22"/>
        </w:rPr>
        <w:t xml:space="preserve">2022) </w:t>
      </w:r>
      <w:r>
        <w:t>yang</w:t>
      </w:r>
      <w:r>
        <w:rPr>
          <w:spacing w:val="-4"/>
        </w:rPr>
        <w:t xml:space="preserve"> </w:t>
      </w:r>
      <w:r>
        <w:t>berjudul</w:t>
      </w:r>
      <w:r>
        <w:rPr>
          <w:spacing w:val="-4"/>
        </w:rPr>
        <w:t xml:space="preserve"> </w:t>
      </w:r>
      <w:r>
        <w:t>Studi</w:t>
      </w:r>
      <w:r>
        <w:rPr>
          <w:spacing w:val="-4"/>
        </w:rPr>
        <w:t xml:space="preserve"> </w:t>
      </w:r>
      <w:r>
        <w:t>Literatur</w:t>
      </w:r>
      <w:r>
        <w:rPr>
          <w:spacing w:val="-5"/>
        </w:rPr>
        <w:t xml:space="preserve"> </w:t>
      </w:r>
      <w:r>
        <w:t>Efek Kesehatan</w:t>
      </w:r>
      <w:r>
        <w:rPr>
          <w:spacing w:val="-7"/>
        </w:rPr>
        <w:t xml:space="preserve"> </w:t>
      </w:r>
      <w:r>
        <w:t>Terhadap</w:t>
      </w:r>
      <w:r>
        <w:rPr>
          <w:spacing w:val="-4"/>
        </w:rPr>
        <w:t xml:space="preserve"> </w:t>
      </w:r>
      <w:r>
        <w:t>Pajanan Flour Dust pada Pekerja Industri tepung, menunjukkan hasil yaitu keluhan kesehatan yang sering dialami pekerja pembuat roti adalah asma, sensitisasi, konjungtivitas</w:t>
      </w:r>
      <w:r>
        <w:rPr>
          <w:spacing w:val="-3"/>
        </w:rPr>
        <w:t xml:space="preserve"> </w:t>
      </w:r>
      <w:r>
        <w:t>dan</w:t>
      </w:r>
      <w:r>
        <w:rPr>
          <w:spacing w:val="-2"/>
        </w:rPr>
        <w:t xml:space="preserve"> </w:t>
      </w:r>
      <w:r>
        <w:t>masalah</w:t>
      </w:r>
      <w:r>
        <w:rPr>
          <w:spacing w:val="-3"/>
        </w:rPr>
        <w:t xml:space="preserve"> </w:t>
      </w:r>
      <w:r>
        <w:t>kulit. Dalam</w:t>
      </w:r>
      <w:r>
        <w:rPr>
          <w:spacing w:val="-2"/>
        </w:rPr>
        <w:t xml:space="preserve"> </w:t>
      </w:r>
      <w:r>
        <w:t>penelitian</w:t>
      </w:r>
      <w:r>
        <w:rPr>
          <w:spacing w:val="-2"/>
        </w:rPr>
        <w:t xml:space="preserve"> </w:t>
      </w:r>
      <w:r>
        <w:t>ini</w:t>
      </w:r>
      <w:r>
        <w:rPr>
          <w:spacing w:val="-2"/>
        </w:rPr>
        <w:t xml:space="preserve"> </w:t>
      </w:r>
      <w:r>
        <w:t>dilakukan</w:t>
      </w:r>
      <w:r>
        <w:rPr>
          <w:spacing w:val="-2"/>
        </w:rPr>
        <w:t xml:space="preserve"> </w:t>
      </w:r>
      <w:r>
        <w:t>literatur</w:t>
      </w:r>
      <w:r>
        <w:rPr>
          <w:spacing w:val="-3"/>
        </w:rPr>
        <w:t xml:space="preserve"> </w:t>
      </w:r>
      <w:r>
        <w:t>studi pada 9 artikel yang relevan, pada penelitian-penelitian tersebut mengkonfirmasi bahwa debu tepung serta mikrobanya dapat menyebabkan gangguan kesehatan pada pekerja di industry tepung. Penelitian yang dilakukan oleh Ahmed dkk, yang dilakukan pada pekerja pembuat roti di</w:t>
      </w:r>
      <w:r>
        <w:rPr>
          <w:spacing w:val="40"/>
        </w:rPr>
        <w:t xml:space="preserve"> </w:t>
      </w:r>
      <w:r>
        <w:t xml:space="preserve">sudan menemukan gejala respirasi seperti batuk berdahak, sesak nafas dan mengi. Diagnosis asma kerja bisa dilakukan dengan anamnesis atau kuisioner, pemeriksaan geometri, arus puncak ekspirasi (APE) serial, uji provokasi bronkus, uji imunologis dan hitung sel spuntum yang diinduksi </w:t>
      </w:r>
      <w:r>
        <w:rPr>
          <w:rFonts w:ascii="Calibri"/>
          <w:sz w:val="22"/>
        </w:rPr>
        <w:t>(Ahmed &amp; Merghani, 2009)</w:t>
      </w:r>
      <w:r>
        <w:t>.</w:t>
      </w:r>
    </w:p>
    <w:p w:rsidR="00734DFF" w:rsidRDefault="00734DFF" w:rsidP="00734DFF">
      <w:pPr>
        <w:pStyle w:val="BodyText"/>
        <w:spacing w:before="2" w:line="360" w:lineRule="auto"/>
        <w:ind w:left="1636" w:right="1696" w:firstLine="633"/>
        <w:jc w:val="both"/>
      </w:pPr>
      <w:r>
        <w:t>Menurut penelitian sebelumnya yang dilakukan oleh (Yunus et al., 2015) terdapat prevalensi asma akibat kerja terkait pajanan debu tepung roti yang di temukan pada penelitian ini sebesar 5,6%, berdasarkan hasil</w:t>
      </w:r>
      <w:r>
        <w:rPr>
          <w:spacing w:val="40"/>
        </w:rPr>
        <w:t xml:space="preserve"> </w:t>
      </w:r>
      <w:r>
        <w:t>anamnesis dan pemeriksaan fisik yang dilakukan pada seluruh subjek penelitian, ditemukan 5 subjek penelitian dengan keluhan batuk berdahak dan sesak nafas tanpa disertai mengi. Berdasarkan latar belakang tersebut, peneliti tertarik untuk mengkaji lebih dalam terkait faktor risiko yang menyebabkan terjadinya asma akibat kerja pada pekerja di Salsa Bakery Jepara.</w:t>
      </w:r>
    </w:p>
    <w:p w:rsidR="00734DFF" w:rsidRDefault="00734DFF" w:rsidP="00734DFF">
      <w:pPr>
        <w:pStyle w:val="ListParagraph"/>
        <w:numPr>
          <w:ilvl w:val="1"/>
          <w:numId w:val="2"/>
        </w:numPr>
        <w:tabs>
          <w:tab w:val="left" w:pos="1636"/>
        </w:tabs>
        <w:spacing w:before="159"/>
        <w:ind w:left="1636"/>
        <w:jc w:val="both"/>
        <w:rPr>
          <w:sz w:val="24"/>
        </w:rPr>
      </w:pPr>
      <w:bookmarkStart w:id="2" w:name="_bookmark17"/>
      <w:bookmarkEnd w:id="2"/>
      <w:r>
        <w:rPr>
          <w:sz w:val="24"/>
        </w:rPr>
        <w:t>Rumusan</w:t>
      </w:r>
      <w:r>
        <w:rPr>
          <w:spacing w:val="-1"/>
          <w:sz w:val="24"/>
        </w:rPr>
        <w:t xml:space="preserve"> </w:t>
      </w:r>
      <w:r>
        <w:rPr>
          <w:spacing w:val="-2"/>
          <w:sz w:val="24"/>
        </w:rPr>
        <w:t>Masalah</w:t>
      </w:r>
    </w:p>
    <w:p w:rsidR="00734DFF" w:rsidRDefault="00734DFF" w:rsidP="00734DFF">
      <w:pPr>
        <w:pStyle w:val="BodyText"/>
        <w:spacing w:before="139" w:line="360" w:lineRule="auto"/>
        <w:ind w:left="1696" w:right="1699" w:firstLine="573"/>
        <w:jc w:val="both"/>
      </w:pPr>
      <w:r>
        <w:t>Berdasarkan</w:t>
      </w:r>
      <w:r>
        <w:rPr>
          <w:spacing w:val="-1"/>
        </w:rPr>
        <w:t xml:space="preserve"> </w:t>
      </w:r>
      <w:r>
        <w:t>uraian latar belakang</w:t>
      </w:r>
      <w:r>
        <w:rPr>
          <w:spacing w:val="-1"/>
        </w:rPr>
        <w:t xml:space="preserve"> </w:t>
      </w:r>
      <w:r>
        <w:t>diatas,</w:t>
      </w:r>
      <w:r>
        <w:rPr>
          <w:spacing w:val="-1"/>
        </w:rPr>
        <w:t xml:space="preserve"> </w:t>
      </w:r>
      <w:r>
        <w:t>maka</w:t>
      </w:r>
      <w:r>
        <w:rPr>
          <w:spacing w:val="-2"/>
        </w:rPr>
        <w:t xml:space="preserve"> </w:t>
      </w:r>
      <w:r>
        <w:t>rumusan</w:t>
      </w:r>
      <w:r>
        <w:rPr>
          <w:spacing w:val="-1"/>
        </w:rPr>
        <w:t xml:space="preserve"> </w:t>
      </w:r>
      <w:r>
        <w:t>masalah</w:t>
      </w:r>
      <w:r>
        <w:rPr>
          <w:spacing w:val="-1"/>
        </w:rPr>
        <w:t xml:space="preserve"> </w:t>
      </w:r>
      <w:r>
        <w:t>dalam penelititan ini adalah apa saja faktor risiko yang menyebabkan terjadinya asma akibat kerja pada pekerja di Salsa Bakery Jepara?</w:t>
      </w:r>
    </w:p>
    <w:p w:rsidR="00734DFF" w:rsidRDefault="00734DFF" w:rsidP="00734DFF">
      <w:pPr>
        <w:pStyle w:val="BodyText"/>
        <w:spacing w:line="360" w:lineRule="auto"/>
        <w:jc w:val="both"/>
        <w:sectPr w:rsidR="00734DFF">
          <w:pgSz w:w="11910" w:h="16840"/>
          <w:pgMar w:top="1920" w:right="0" w:bottom="1200" w:left="992" w:header="0" w:footer="1000" w:gutter="0"/>
          <w:cols w:space="720"/>
        </w:sectPr>
      </w:pPr>
    </w:p>
    <w:p w:rsidR="00734DFF" w:rsidRDefault="00734DFF" w:rsidP="00734DFF">
      <w:pPr>
        <w:pStyle w:val="BodyText"/>
        <w:spacing w:before="53"/>
      </w:pPr>
    </w:p>
    <w:p w:rsidR="00734DFF" w:rsidRDefault="00734DFF" w:rsidP="00734DFF">
      <w:pPr>
        <w:pStyle w:val="ListParagraph"/>
        <w:numPr>
          <w:ilvl w:val="1"/>
          <w:numId w:val="2"/>
        </w:numPr>
        <w:tabs>
          <w:tab w:val="left" w:pos="1636"/>
        </w:tabs>
        <w:ind w:left="1636"/>
        <w:rPr>
          <w:sz w:val="24"/>
        </w:rPr>
      </w:pPr>
      <w:bookmarkStart w:id="3" w:name="_bookmark18"/>
      <w:bookmarkEnd w:id="3"/>
      <w:r>
        <w:rPr>
          <w:sz w:val="24"/>
        </w:rPr>
        <w:t>Tujuan</w:t>
      </w:r>
      <w:r>
        <w:rPr>
          <w:spacing w:val="-10"/>
          <w:sz w:val="24"/>
        </w:rPr>
        <w:t xml:space="preserve"> </w:t>
      </w:r>
      <w:r>
        <w:rPr>
          <w:spacing w:val="-2"/>
          <w:sz w:val="24"/>
        </w:rPr>
        <w:t>Penelitian</w:t>
      </w:r>
    </w:p>
    <w:p w:rsidR="00734DFF" w:rsidRDefault="00734DFF" w:rsidP="00734DFF">
      <w:pPr>
        <w:pStyle w:val="BodyText"/>
        <w:spacing w:before="137"/>
        <w:ind w:left="1696"/>
      </w:pPr>
      <w:r>
        <w:t>Adapun</w:t>
      </w:r>
      <w:r>
        <w:rPr>
          <w:spacing w:val="-5"/>
        </w:rPr>
        <w:t xml:space="preserve"> </w:t>
      </w:r>
      <w:r>
        <w:t>tujuan</w:t>
      </w:r>
      <w:r>
        <w:rPr>
          <w:spacing w:val="-2"/>
        </w:rPr>
        <w:t xml:space="preserve"> </w:t>
      </w:r>
      <w:r>
        <w:t>penelitian sebagai</w:t>
      </w:r>
      <w:r>
        <w:rPr>
          <w:spacing w:val="-2"/>
        </w:rPr>
        <w:t xml:space="preserve"> berikut:</w:t>
      </w:r>
    </w:p>
    <w:p w:rsidR="00734DFF" w:rsidRDefault="00734DFF" w:rsidP="00734DFF">
      <w:pPr>
        <w:pStyle w:val="BodyText"/>
        <w:spacing w:before="24"/>
      </w:pPr>
    </w:p>
    <w:p w:rsidR="00734DFF" w:rsidRDefault="00734DFF" w:rsidP="00734DFF">
      <w:pPr>
        <w:pStyle w:val="ListParagraph"/>
        <w:numPr>
          <w:ilvl w:val="2"/>
          <w:numId w:val="2"/>
        </w:numPr>
        <w:tabs>
          <w:tab w:val="left" w:pos="2269"/>
        </w:tabs>
        <w:ind w:left="2269" w:hanging="568"/>
        <w:jc w:val="both"/>
        <w:rPr>
          <w:sz w:val="24"/>
        </w:rPr>
      </w:pPr>
      <w:bookmarkStart w:id="4" w:name="_bookmark19"/>
      <w:bookmarkEnd w:id="4"/>
      <w:r>
        <w:rPr>
          <w:sz w:val="24"/>
        </w:rPr>
        <w:t>Tujuan</w:t>
      </w:r>
      <w:r>
        <w:rPr>
          <w:spacing w:val="-10"/>
          <w:sz w:val="24"/>
        </w:rPr>
        <w:t xml:space="preserve"> </w:t>
      </w:r>
      <w:r>
        <w:rPr>
          <w:spacing w:val="-4"/>
          <w:sz w:val="24"/>
        </w:rPr>
        <w:t>Umum</w:t>
      </w:r>
    </w:p>
    <w:p w:rsidR="00734DFF" w:rsidRDefault="00734DFF" w:rsidP="00734DFF">
      <w:pPr>
        <w:pStyle w:val="BodyText"/>
        <w:spacing w:before="137" w:line="360" w:lineRule="auto"/>
        <w:ind w:left="1696" w:right="1697" w:firstLine="573"/>
        <w:jc w:val="both"/>
      </w:pPr>
      <w:r>
        <w:t>Tujuan umum dalam penelitian ini adalah apa saja faktor risiko yang menyebabkan terjadinya asma akibat kerja pada pekerja di Sala Bakery</w:t>
      </w:r>
      <w:r>
        <w:rPr>
          <w:spacing w:val="40"/>
        </w:rPr>
        <w:t xml:space="preserve"> </w:t>
      </w:r>
      <w:r>
        <w:rPr>
          <w:spacing w:val="-2"/>
        </w:rPr>
        <w:t>Jepara.</w:t>
      </w:r>
    </w:p>
    <w:p w:rsidR="00734DFF" w:rsidRDefault="00734DFF" w:rsidP="00734DFF">
      <w:pPr>
        <w:pStyle w:val="ListParagraph"/>
        <w:numPr>
          <w:ilvl w:val="2"/>
          <w:numId w:val="2"/>
        </w:numPr>
        <w:tabs>
          <w:tab w:val="left" w:pos="2269"/>
        </w:tabs>
        <w:spacing w:before="160"/>
        <w:ind w:left="2269" w:hanging="568"/>
        <w:jc w:val="both"/>
        <w:rPr>
          <w:sz w:val="24"/>
        </w:rPr>
      </w:pPr>
      <w:bookmarkStart w:id="5" w:name="_bookmark20"/>
      <w:bookmarkEnd w:id="5"/>
      <w:r>
        <w:rPr>
          <w:sz w:val="24"/>
        </w:rPr>
        <w:t>Tujuan</w:t>
      </w:r>
      <w:r>
        <w:rPr>
          <w:spacing w:val="-10"/>
          <w:sz w:val="24"/>
        </w:rPr>
        <w:t xml:space="preserve"> </w:t>
      </w:r>
      <w:r>
        <w:rPr>
          <w:spacing w:val="-2"/>
          <w:sz w:val="24"/>
        </w:rPr>
        <w:t>Khusus</w:t>
      </w:r>
    </w:p>
    <w:p w:rsidR="00734DFF" w:rsidRDefault="00734DFF" w:rsidP="00734DFF">
      <w:pPr>
        <w:pStyle w:val="BodyText"/>
        <w:spacing w:before="139"/>
        <w:ind w:left="2270"/>
      </w:pPr>
      <w:r>
        <w:t>Tujuan</w:t>
      </w:r>
      <w:r>
        <w:rPr>
          <w:spacing w:val="-3"/>
        </w:rPr>
        <w:t xml:space="preserve"> </w:t>
      </w:r>
      <w:r>
        <w:t>khusus</w:t>
      </w:r>
      <w:r>
        <w:rPr>
          <w:spacing w:val="-2"/>
        </w:rPr>
        <w:t xml:space="preserve"> </w:t>
      </w:r>
      <w:r>
        <w:t>dalam</w:t>
      </w:r>
      <w:r>
        <w:rPr>
          <w:spacing w:val="-3"/>
        </w:rPr>
        <w:t xml:space="preserve"> </w:t>
      </w:r>
      <w:r>
        <w:t>penelitian</w:t>
      </w:r>
      <w:r>
        <w:rPr>
          <w:spacing w:val="-2"/>
        </w:rPr>
        <w:t xml:space="preserve"> </w:t>
      </w:r>
      <w:r>
        <w:t>ini</w:t>
      </w:r>
      <w:r>
        <w:rPr>
          <w:spacing w:val="-2"/>
        </w:rPr>
        <w:t xml:space="preserve"> yaitu:</w:t>
      </w:r>
    </w:p>
    <w:p w:rsidR="00734DFF" w:rsidRDefault="00734DFF" w:rsidP="00734DFF">
      <w:pPr>
        <w:pStyle w:val="ListParagraph"/>
        <w:numPr>
          <w:ilvl w:val="3"/>
          <w:numId w:val="2"/>
        </w:numPr>
        <w:tabs>
          <w:tab w:val="left" w:pos="2553"/>
        </w:tabs>
        <w:spacing w:before="137" w:line="360" w:lineRule="auto"/>
        <w:ind w:right="1697"/>
        <w:rPr>
          <w:sz w:val="24"/>
        </w:rPr>
      </w:pPr>
      <w:r>
        <w:rPr>
          <w:sz w:val="24"/>
        </w:rPr>
        <w:t>Mengidentifikasi karakteristik responden berdasarkan usia dan lama kerja pada pekerja di Salsa Bakery Jepara</w:t>
      </w:r>
    </w:p>
    <w:p w:rsidR="00734DFF" w:rsidRDefault="00734DFF" w:rsidP="00734DFF">
      <w:pPr>
        <w:pStyle w:val="ListParagraph"/>
        <w:numPr>
          <w:ilvl w:val="3"/>
          <w:numId w:val="2"/>
        </w:numPr>
        <w:tabs>
          <w:tab w:val="left" w:pos="2553"/>
        </w:tabs>
        <w:spacing w:line="360" w:lineRule="auto"/>
        <w:ind w:right="1697"/>
        <w:rPr>
          <w:sz w:val="24"/>
        </w:rPr>
      </w:pPr>
      <w:r>
        <w:rPr>
          <w:sz w:val="24"/>
        </w:rPr>
        <w:t>Mengidentifikasi</w:t>
      </w:r>
      <w:r>
        <w:rPr>
          <w:spacing w:val="40"/>
          <w:sz w:val="24"/>
        </w:rPr>
        <w:t xml:space="preserve"> </w:t>
      </w:r>
      <w:r>
        <w:rPr>
          <w:sz w:val="24"/>
        </w:rPr>
        <w:t>penggunaan</w:t>
      </w:r>
      <w:r>
        <w:rPr>
          <w:spacing w:val="40"/>
          <w:sz w:val="24"/>
        </w:rPr>
        <w:t xml:space="preserve"> </w:t>
      </w:r>
      <w:r>
        <w:rPr>
          <w:sz w:val="24"/>
        </w:rPr>
        <w:t>APD</w:t>
      </w:r>
      <w:r>
        <w:rPr>
          <w:spacing w:val="40"/>
          <w:sz w:val="24"/>
        </w:rPr>
        <w:t xml:space="preserve"> </w:t>
      </w:r>
      <w:r>
        <w:rPr>
          <w:sz w:val="24"/>
        </w:rPr>
        <w:t>pada</w:t>
      </w:r>
      <w:r>
        <w:rPr>
          <w:spacing w:val="40"/>
          <w:sz w:val="24"/>
        </w:rPr>
        <w:t xml:space="preserve"> </w:t>
      </w:r>
      <w:r>
        <w:rPr>
          <w:sz w:val="24"/>
        </w:rPr>
        <w:t>pekerja</w:t>
      </w:r>
      <w:r>
        <w:rPr>
          <w:spacing w:val="40"/>
          <w:sz w:val="24"/>
        </w:rPr>
        <w:t xml:space="preserve"> </w:t>
      </w:r>
      <w:r>
        <w:rPr>
          <w:sz w:val="24"/>
        </w:rPr>
        <w:t>di</w:t>
      </w:r>
      <w:r>
        <w:rPr>
          <w:spacing w:val="40"/>
          <w:sz w:val="24"/>
        </w:rPr>
        <w:t xml:space="preserve"> </w:t>
      </w:r>
      <w:r>
        <w:rPr>
          <w:sz w:val="24"/>
        </w:rPr>
        <w:t>Salsa</w:t>
      </w:r>
      <w:r>
        <w:rPr>
          <w:spacing w:val="40"/>
          <w:sz w:val="24"/>
        </w:rPr>
        <w:t xml:space="preserve"> </w:t>
      </w:r>
      <w:r>
        <w:rPr>
          <w:sz w:val="24"/>
        </w:rPr>
        <w:t xml:space="preserve">Bakery </w:t>
      </w:r>
      <w:r>
        <w:rPr>
          <w:spacing w:val="-2"/>
          <w:sz w:val="24"/>
        </w:rPr>
        <w:t>Jepara</w:t>
      </w:r>
    </w:p>
    <w:p w:rsidR="00734DFF" w:rsidRDefault="00734DFF" w:rsidP="00734DFF">
      <w:pPr>
        <w:pStyle w:val="ListParagraph"/>
        <w:numPr>
          <w:ilvl w:val="3"/>
          <w:numId w:val="2"/>
        </w:numPr>
        <w:tabs>
          <w:tab w:val="left" w:pos="2553"/>
        </w:tabs>
        <w:spacing w:line="360" w:lineRule="auto"/>
        <w:ind w:right="1699"/>
        <w:rPr>
          <w:sz w:val="24"/>
        </w:rPr>
      </w:pPr>
      <w:r>
        <w:rPr>
          <w:sz w:val="24"/>
        </w:rPr>
        <w:t>Mengidentifikasi</w:t>
      </w:r>
      <w:r>
        <w:rPr>
          <w:spacing w:val="31"/>
          <w:sz w:val="24"/>
        </w:rPr>
        <w:t xml:space="preserve"> </w:t>
      </w:r>
      <w:r>
        <w:rPr>
          <w:sz w:val="24"/>
        </w:rPr>
        <w:t>kebiasaan</w:t>
      </w:r>
      <w:r>
        <w:rPr>
          <w:spacing w:val="30"/>
          <w:sz w:val="24"/>
        </w:rPr>
        <w:t xml:space="preserve"> </w:t>
      </w:r>
      <w:r>
        <w:rPr>
          <w:sz w:val="24"/>
        </w:rPr>
        <w:t>merokok</w:t>
      </w:r>
      <w:r>
        <w:rPr>
          <w:spacing w:val="30"/>
          <w:sz w:val="24"/>
        </w:rPr>
        <w:t xml:space="preserve"> </w:t>
      </w:r>
      <w:r>
        <w:rPr>
          <w:sz w:val="24"/>
        </w:rPr>
        <w:t>pada</w:t>
      </w:r>
      <w:r>
        <w:rPr>
          <w:spacing w:val="29"/>
          <w:sz w:val="24"/>
        </w:rPr>
        <w:t xml:space="preserve"> </w:t>
      </w:r>
      <w:r>
        <w:rPr>
          <w:sz w:val="24"/>
        </w:rPr>
        <w:t>pekerja</w:t>
      </w:r>
      <w:r>
        <w:rPr>
          <w:spacing w:val="29"/>
          <w:sz w:val="24"/>
        </w:rPr>
        <w:t xml:space="preserve"> </w:t>
      </w:r>
      <w:r>
        <w:rPr>
          <w:sz w:val="24"/>
        </w:rPr>
        <w:t>di</w:t>
      </w:r>
      <w:r>
        <w:rPr>
          <w:spacing w:val="35"/>
          <w:sz w:val="24"/>
        </w:rPr>
        <w:t xml:space="preserve"> </w:t>
      </w:r>
      <w:r>
        <w:rPr>
          <w:sz w:val="24"/>
        </w:rPr>
        <w:t>Salsa</w:t>
      </w:r>
      <w:r>
        <w:rPr>
          <w:spacing w:val="31"/>
          <w:sz w:val="24"/>
        </w:rPr>
        <w:t xml:space="preserve"> </w:t>
      </w:r>
      <w:r>
        <w:rPr>
          <w:sz w:val="24"/>
        </w:rPr>
        <w:t xml:space="preserve">Bakery </w:t>
      </w:r>
      <w:r>
        <w:rPr>
          <w:spacing w:val="-2"/>
          <w:sz w:val="24"/>
        </w:rPr>
        <w:t>Jepara</w:t>
      </w:r>
    </w:p>
    <w:p w:rsidR="00734DFF" w:rsidRDefault="00734DFF" w:rsidP="00734DFF">
      <w:pPr>
        <w:pStyle w:val="ListParagraph"/>
        <w:numPr>
          <w:ilvl w:val="3"/>
          <w:numId w:val="2"/>
        </w:numPr>
        <w:tabs>
          <w:tab w:val="left" w:pos="2553"/>
        </w:tabs>
        <w:spacing w:before="1" w:line="360" w:lineRule="auto"/>
        <w:ind w:right="1704"/>
        <w:rPr>
          <w:sz w:val="24"/>
        </w:rPr>
      </w:pPr>
      <w:r>
        <w:rPr>
          <w:sz w:val="24"/>
        </w:rPr>
        <w:t>Mengidentifikasi gejala asma akibat kerja seperti batuk, sesak nafas, mengi dan nyeri pada dada pada pekerja di Salsa Bakery Jepara</w:t>
      </w:r>
    </w:p>
    <w:p w:rsidR="00734DFF" w:rsidRDefault="00734DFF" w:rsidP="00734DFF">
      <w:pPr>
        <w:pStyle w:val="ListParagraph"/>
        <w:numPr>
          <w:ilvl w:val="3"/>
          <w:numId w:val="2"/>
        </w:numPr>
        <w:tabs>
          <w:tab w:val="left" w:pos="2553"/>
        </w:tabs>
        <w:spacing w:line="360" w:lineRule="auto"/>
        <w:ind w:right="1700"/>
        <w:rPr>
          <w:sz w:val="24"/>
        </w:rPr>
      </w:pPr>
      <w:r>
        <w:rPr>
          <w:sz w:val="24"/>
        </w:rPr>
        <w:t>Mengidentifikasi</w:t>
      </w:r>
      <w:r>
        <w:rPr>
          <w:spacing w:val="33"/>
          <w:sz w:val="24"/>
        </w:rPr>
        <w:t xml:space="preserve"> </w:t>
      </w:r>
      <w:r>
        <w:rPr>
          <w:sz w:val="24"/>
        </w:rPr>
        <w:t>kejadian</w:t>
      </w:r>
      <w:r>
        <w:rPr>
          <w:spacing w:val="33"/>
          <w:sz w:val="24"/>
        </w:rPr>
        <w:t xml:space="preserve"> </w:t>
      </w:r>
      <w:r>
        <w:rPr>
          <w:sz w:val="24"/>
        </w:rPr>
        <w:t>asma</w:t>
      </w:r>
      <w:r>
        <w:rPr>
          <w:spacing w:val="35"/>
          <w:sz w:val="24"/>
        </w:rPr>
        <w:t xml:space="preserve"> </w:t>
      </w:r>
      <w:r>
        <w:rPr>
          <w:sz w:val="24"/>
        </w:rPr>
        <w:t>akibat</w:t>
      </w:r>
      <w:r>
        <w:rPr>
          <w:spacing w:val="33"/>
          <w:sz w:val="24"/>
        </w:rPr>
        <w:t xml:space="preserve"> </w:t>
      </w:r>
      <w:r>
        <w:rPr>
          <w:sz w:val="24"/>
        </w:rPr>
        <w:t>kerja</w:t>
      </w:r>
      <w:r>
        <w:rPr>
          <w:spacing w:val="34"/>
          <w:sz w:val="24"/>
        </w:rPr>
        <w:t xml:space="preserve"> </w:t>
      </w:r>
      <w:r>
        <w:rPr>
          <w:sz w:val="24"/>
        </w:rPr>
        <w:t>pada</w:t>
      </w:r>
      <w:r>
        <w:rPr>
          <w:spacing w:val="33"/>
          <w:sz w:val="24"/>
        </w:rPr>
        <w:t xml:space="preserve"> </w:t>
      </w:r>
      <w:r>
        <w:rPr>
          <w:sz w:val="24"/>
        </w:rPr>
        <w:t>pekerja</w:t>
      </w:r>
      <w:r>
        <w:rPr>
          <w:spacing w:val="34"/>
          <w:sz w:val="24"/>
        </w:rPr>
        <w:t xml:space="preserve"> </w:t>
      </w:r>
      <w:r>
        <w:rPr>
          <w:sz w:val="24"/>
        </w:rPr>
        <w:t>di</w:t>
      </w:r>
      <w:r>
        <w:rPr>
          <w:spacing w:val="39"/>
          <w:sz w:val="24"/>
        </w:rPr>
        <w:t xml:space="preserve"> </w:t>
      </w:r>
      <w:r>
        <w:rPr>
          <w:sz w:val="24"/>
        </w:rPr>
        <w:t>Salsa Bakery Jepara</w:t>
      </w:r>
    </w:p>
    <w:p w:rsidR="00734DFF" w:rsidRDefault="00734DFF" w:rsidP="00734DFF">
      <w:pPr>
        <w:pStyle w:val="ListParagraph"/>
        <w:numPr>
          <w:ilvl w:val="1"/>
          <w:numId w:val="2"/>
        </w:numPr>
        <w:tabs>
          <w:tab w:val="left" w:pos="1636"/>
        </w:tabs>
        <w:spacing w:before="160"/>
        <w:ind w:left="1636"/>
        <w:rPr>
          <w:sz w:val="24"/>
        </w:rPr>
      </w:pPr>
      <w:bookmarkStart w:id="6" w:name="_bookmark21"/>
      <w:bookmarkEnd w:id="6"/>
      <w:r>
        <w:rPr>
          <w:sz w:val="24"/>
        </w:rPr>
        <w:t>Manfaat</w:t>
      </w:r>
      <w:r>
        <w:rPr>
          <w:spacing w:val="-4"/>
          <w:sz w:val="24"/>
        </w:rPr>
        <w:t xml:space="preserve"> </w:t>
      </w:r>
      <w:r>
        <w:rPr>
          <w:spacing w:val="-2"/>
          <w:sz w:val="24"/>
        </w:rPr>
        <w:t>Penelitian</w:t>
      </w:r>
    </w:p>
    <w:p w:rsidR="00734DFF" w:rsidRDefault="00734DFF" w:rsidP="00734DFF">
      <w:pPr>
        <w:pStyle w:val="BodyText"/>
        <w:spacing w:before="137" w:line="362" w:lineRule="auto"/>
        <w:ind w:left="1696" w:right="1704" w:firstLine="712"/>
      </w:pPr>
      <w:r>
        <w:t>Manfaat</w:t>
      </w:r>
      <w:r>
        <w:rPr>
          <w:spacing w:val="80"/>
        </w:rPr>
        <w:t xml:space="preserve"> </w:t>
      </w:r>
      <w:r>
        <w:t>penelitian</w:t>
      </w:r>
      <w:r>
        <w:rPr>
          <w:spacing w:val="80"/>
        </w:rPr>
        <w:t xml:space="preserve"> </w:t>
      </w:r>
      <w:r>
        <w:t>adalah</w:t>
      </w:r>
      <w:r>
        <w:rPr>
          <w:spacing w:val="80"/>
        </w:rPr>
        <w:t xml:space="preserve"> </w:t>
      </w:r>
      <w:r>
        <w:t>sesuatu</w:t>
      </w:r>
      <w:r>
        <w:rPr>
          <w:spacing w:val="80"/>
        </w:rPr>
        <w:t xml:space="preserve"> </w:t>
      </w:r>
      <w:r>
        <w:t>yang</w:t>
      </w:r>
      <w:r>
        <w:rPr>
          <w:spacing w:val="80"/>
        </w:rPr>
        <w:t xml:space="preserve"> </w:t>
      </w:r>
      <w:r>
        <w:t>ebrguna</w:t>
      </w:r>
      <w:r>
        <w:rPr>
          <w:spacing w:val="80"/>
        </w:rPr>
        <w:t xml:space="preserve"> </w:t>
      </w:r>
      <w:r>
        <w:t>dalam</w:t>
      </w:r>
      <w:r>
        <w:rPr>
          <w:spacing w:val="80"/>
        </w:rPr>
        <w:t xml:space="preserve"> </w:t>
      </w:r>
      <w:r>
        <w:t>memberi keuntungan</w:t>
      </w:r>
      <w:r>
        <w:rPr>
          <w:spacing w:val="-5"/>
        </w:rPr>
        <w:t xml:space="preserve"> </w:t>
      </w:r>
      <w:r>
        <w:t>terutama</w:t>
      </w:r>
      <w:r>
        <w:rPr>
          <w:spacing w:val="-1"/>
        </w:rPr>
        <w:t xml:space="preserve"> </w:t>
      </w:r>
      <w:r>
        <w:t>bagi</w:t>
      </w:r>
      <w:r>
        <w:rPr>
          <w:spacing w:val="-1"/>
        </w:rPr>
        <w:t xml:space="preserve"> </w:t>
      </w:r>
      <w:r>
        <w:t>peneliti.</w:t>
      </w:r>
      <w:r>
        <w:rPr>
          <w:spacing w:val="-15"/>
        </w:rPr>
        <w:t xml:space="preserve"> </w:t>
      </w:r>
      <w:r>
        <w:t>Adapun</w:t>
      </w:r>
      <w:r>
        <w:rPr>
          <w:spacing w:val="-1"/>
        </w:rPr>
        <w:t xml:space="preserve"> </w:t>
      </w:r>
      <w:r>
        <w:t>manfaat</w:t>
      </w:r>
      <w:r>
        <w:rPr>
          <w:spacing w:val="-2"/>
        </w:rPr>
        <w:t xml:space="preserve"> </w:t>
      </w:r>
      <w:r>
        <w:t>dari</w:t>
      </w:r>
      <w:r>
        <w:rPr>
          <w:spacing w:val="-1"/>
        </w:rPr>
        <w:t xml:space="preserve"> </w:t>
      </w:r>
      <w:r>
        <w:t>penelitian</w:t>
      </w:r>
      <w:r>
        <w:rPr>
          <w:spacing w:val="-1"/>
        </w:rPr>
        <w:t xml:space="preserve"> </w:t>
      </w:r>
      <w:r>
        <w:t>ini</w:t>
      </w:r>
      <w:r>
        <w:rPr>
          <w:spacing w:val="-1"/>
        </w:rPr>
        <w:t xml:space="preserve"> </w:t>
      </w:r>
      <w:r>
        <w:rPr>
          <w:spacing w:val="-2"/>
        </w:rPr>
        <w:t>adalah:</w:t>
      </w:r>
    </w:p>
    <w:p w:rsidR="00734DFF" w:rsidRDefault="00734DFF" w:rsidP="00734DFF">
      <w:pPr>
        <w:pStyle w:val="ListParagraph"/>
        <w:numPr>
          <w:ilvl w:val="2"/>
          <w:numId w:val="2"/>
        </w:numPr>
        <w:tabs>
          <w:tab w:val="left" w:pos="2565"/>
        </w:tabs>
        <w:spacing w:before="156"/>
        <w:ind w:left="2565" w:hanging="720"/>
        <w:rPr>
          <w:sz w:val="24"/>
        </w:rPr>
      </w:pPr>
      <w:bookmarkStart w:id="7" w:name="_bookmark22"/>
      <w:bookmarkEnd w:id="7"/>
      <w:r>
        <w:rPr>
          <w:sz w:val="24"/>
        </w:rPr>
        <w:t>Manfaat</w:t>
      </w:r>
      <w:r>
        <w:rPr>
          <w:spacing w:val="-2"/>
          <w:sz w:val="24"/>
        </w:rPr>
        <w:t xml:space="preserve"> </w:t>
      </w:r>
      <w:r>
        <w:rPr>
          <w:sz w:val="24"/>
        </w:rPr>
        <w:t>bagi</w:t>
      </w:r>
      <w:r>
        <w:rPr>
          <w:spacing w:val="-1"/>
          <w:sz w:val="24"/>
        </w:rPr>
        <w:t xml:space="preserve"> </w:t>
      </w:r>
      <w:r>
        <w:rPr>
          <w:spacing w:val="-2"/>
          <w:sz w:val="24"/>
        </w:rPr>
        <w:t>Peneliti</w:t>
      </w:r>
    </w:p>
    <w:p w:rsidR="00734DFF" w:rsidRDefault="00734DFF" w:rsidP="00734DFF">
      <w:pPr>
        <w:pStyle w:val="BodyText"/>
        <w:spacing w:before="137" w:line="360" w:lineRule="auto"/>
        <w:ind w:left="2553" w:right="1702" w:firstLine="708"/>
        <w:jc w:val="both"/>
      </w:pPr>
      <w:r>
        <w:t>Hasil penelitian ini dapat menambah pengetahuan bagi peneliti sekaligus membuktikan tentang adakah factor risiko terjadinya asma akibat kerja yang terjadi pada pekerja di bakery</w:t>
      </w:r>
    </w:p>
    <w:p w:rsidR="00734DFF" w:rsidRDefault="00734DFF" w:rsidP="00734DFF">
      <w:pPr>
        <w:pStyle w:val="ListParagraph"/>
        <w:numPr>
          <w:ilvl w:val="2"/>
          <w:numId w:val="2"/>
        </w:numPr>
        <w:tabs>
          <w:tab w:val="left" w:pos="2565"/>
        </w:tabs>
        <w:spacing w:before="160"/>
        <w:ind w:left="2565" w:hanging="720"/>
        <w:jc w:val="both"/>
        <w:rPr>
          <w:sz w:val="24"/>
        </w:rPr>
      </w:pPr>
      <w:bookmarkStart w:id="8" w:name="_bookmark23"/>
      <w:bookmarkEnd w:id="8"/>
      <w:r>
        <w:rPr>
          <w:sz w:val="24"/>
        </w:rPr>
        <w:t>Manfaat</w:t>
      </w:r>
      <w:r>
        <w:rPr>
          <w:spacing w:val="-2"/>
          <w:sz w:val="24"/>
        </w:rPr>
        <w:t xml:space="preserve"> </w:t>
      </w:r>
      <w:r>
        <w:rPr>
          <w:sz w:val="24"/>
        </w:rPr>
        <w:t>bagi</w:t>
      </w:r>
      <w:r>
        <w:rPr>
          <w:spacing w:val="1"/>
          <w:sz w:val="24"/>
        </w:rPr>
        <w:t xml:space="preserve"> </w:t>
      </w:r>
      <w:r>
        <w:rPr>
          <w:spacing w:val="-2"/>
          <w:sz w:val="24"/>
        </w:rPr>
        <w:t>Institusi</w:t>
      </w:r>
    </w:p>
    <w:p w:rsidR="00734DFF" w:rsidRDefault="00734DFF" w:rsidP="00734DFF">
      <w:pPr>
        <w:pStyle w:val="BodyText"/>
        <w:spacing w:before="139" w:line="360" w:lineRule="auto"/>
        <w:ind w:left="2553" w:right="1702" w:firstLine="708"/>
        <w:jc w:val="both"/>
      </w:pPr>
      <w:r>
        <w:t>Hasil penelitian ini dapat membantu suatu perkembangan ilmu kesehatan masyarakat terkait penyakit akibat kerja dan dapat dijadikan</w:t>
      </w:r>
      <w:r>
        <w:rPr>
          <w:spacing w:val="15"/>
        </w:rPr>
        <w:t xml:space="preserve"> </w:t>
      </w:r>
      <w:r>
        <w:t>sebagai</w:t>
      </w:r>
      <w:r>
        <w:rPr>
          <w:spacing w:val="16"/>
        </w:rPr>
        <w:t xml:space="preserve"> </w:t>
      </w:r>
      <w:r>
        <w:t>referensi</w:t>
      </w:r>
      <w:r>
        <w:rPr>
          <w:spacing w:val="17"/>
        </w:rPr>
        <w:t xml:space="preserve"> </w:t>
      </w:r>
      <w:r>
        <w:t>bacaan</w:t>
      </w:r>
      <w:r>
        <w:rPr>
          <w:spacing w:val="15"/>
        </w:rPr>
        <w:t xml:space="preserve"> </w:t>
      </w:r>
      <w:r>
        <w:t>mengenai</w:t>
      </w:r>
      <w:r>
        <w:rPr>
          <w:spacing w:val="17"/>
        </w:rPr>
        <w:t xml:space="preserve"> </w:t>
      </w:r>
      <w:r>
        <w:t>factor</w:t>
      </w:r>
      <w:r>
        <w:rPr>
          <w:spacing w:val="14"/>
        </w:rPr>
        <w:t xml:space="preserve"> </w:t>
      </w:r>
      <w:r>
        <w:t>risiko</w:t>
      </w:r>
      <w:r>
        <w:rPr>
          <w:spacing w:val="17"/>
        </w:rPr>
        <w:t xml:space="preserve"> </w:t>
      </w:r>
      <w:r>
        <w:rPr>
          <w:spacing w:val="-2"/>
        </w:rPr>
        <w:t>terjadinya</w:t>
      </w:r>
    </w:p>
    <w:p w:rsidR="00734DFF" w:rsidRDefault="00734DFF" w:rsidP="00734DFF">
      <w:pPr>
        <w:pStyle w:val="BodyText"/>
        <w:spacing w:line="360" w:lineRule="auto"/>
        <w:jc w:val="both"/>
        <w:sectPr w:rsidR="00734DFF">
          <w:pgSz w:w="11910" w:h="16840"/>
          <w:pgMar w:top="1920" w:right="0" w:bottom="1200" w:left="992" w:header="0" w:footer="1000" w:gutter="0"/>
          <w:cols w:space="720"/>
        </w:sectPr>
      </w:pPr>
    </w:p>
    <w:p w:rsidR="00734DFF" w:rsidRDefault="00734DFF" w:rsidP="00734DFF">
      <w:pPr>
        <w:pStyle w:val="BodyText"/>
        <w:spacing w:before="53"/>
      </w:pPr>
    </w:p>
    <w:p w:rsidR="00734DFF" w:rsidRDefault="00734DFF" w:rsidP="00734DFF">
      <w:pPr>
        <w:pStyle w:val="BodyText"/>
        <w:spacing w:line="360" w:lineRule="auto"/>
        <w:ind w:left="2553" w:right="1702"/>
        <w:jc w:val="both"/>
      </w:pPr>
      <w:r>
        <w:t>asma akibat kerja pada pekerja bakery, sehingga dapat bermanfaat dalam memberikan data penunjang untuk penelitian penyakit akibat kerja selanjutnya</w:t>
      </w:r>
    </w:p>
    <w:p w:rsidR="00734DFF" w:rsidRDefault="00734DFF" w:rsidP="00734DFF">
      <w:pPr>
        <w:pStyle w:val="ListParagraph"/>
        <w:numPr>
          <w:ilvl w:val="2"/>
          <w:numId w:val="2"/>
        </w:numPr>
        <w:tabs>
          <w:tab w:val="left" w:pos="2565"/>
        </w:tabs>
        <w:spacing w:before="160"/>
        <w:ind w:left="2565" w:hanging="720"/>
        <w:jc w:val="both"/>
        <w:rPr>
          <w:sz w:val="24"/>
        </w:rPr>
      </w:pPr>
      <w:bookmarkStart w:id="9" w:name="_bookmark24"/>
      <w:bookmarkEnd w:id="9"/>
      <w:r>
        <w:rPr>
          <w:sz w:val="24"/>
        </w:rPr>
        <w:t>Manfaat</w:t>
      </w:r>
      <w:r>
        <w:rPr>
          <w:spacing w:val="-2"/>
          <w:sz w:val="24"/>
        </w:rPr>
        <w:t xml:space="preserve"> </w:t>
      </w:r>
      <w:r>
        <w:rPr>
          <w:sz w:val="24"/>
        </w:rPr>
        <w:t>bagi</w:t>
      </w:r>
      <w:r>
        <w:rPr>
          <w:spacing w:val="-1"/>
          <w:sz w:val="24"/>
        </w:rPr>
        <w:t xml:space="preserve"> </w:t>
      </w:r>
      <w:r>
        <w:rPr>
          <w:spacing w:val="-2"/>
          <w:sz w:val="24"/>
        </w:rPr>
        <w:t>Masyarakat</w:t>
      </w:r>
    </w:p>
    <w:p w:rsidR="00734DFF" w:rsidRDefault="00734DFF" w:rsidP="00734DFF">
      <w:pPr>
        <w:pStyle w:val="BodyText"/>
        <w:spacing w:before="139" w:line="360" w:lineRule="auto"/>
        <w:ind w:left="2553" w:right="1705" w:firstLine="708"/>
        <w:jc w:val="both"/>
      </w:pPr>
      <w:r>
        <w:t>Dengan adanya penelitian ini dapat memberikan informsi yang</w:t>
      </w:r>
      <w:r>
        <w:rPr>
          <w:spacing w:val="-4"/>
        </w:rPr>
        <w:t xml:space="preserve"> </w:t>
      </w:r>
      <w:r>
        <w:t>berguna</w:t>
      </w:r>
      <w:r>
        <w:rPr>
          <w:spacing w:val="-2"/>
        </w:rPr>
        <w:t xml:space="preserve"> </w:t>
      </w:r>
      <w:r>
        <w:t>bagi</w:t>
      </w:r>
      <w:r>
        <w:rPr>
          <w:spacing w:val="-1"/>
        </w:rPr>
        <w:t xml:space="preserve"> </w:t>
      </w:r>
      <w:r>
        <w:t>masyarakat</w:t>
      </w:r>
      <w:r>
        <w:rPr>
          <w:spacing w:val="-1"/>
        </w:rPr>
        <w:t xml:space="preserve"> </w:t>
      </w:r>
      <w:r>
        <w:t>khususnya</w:t>
      </w:r>
      <w:r>
        <w:rPr>
          <w:spacing w:val="-3"/>
        </w:rPr>
        <w:t xml:space="preserve"> </w:t>
      </w:r>
      <w:r>
        <w:t>pada</w:t>
      </w:r>
      <w:r>
        <w:rPr>
          <w:spacing w:val="-2"/>
        </w:rPr>
        <w:t xml:space="preserve"> </w:t>
      </w:r>
      <w:r>
        <w:t>pekerja</w:t>
      </w:r>
      <w:r>
        <w:rPr>
          <w:spacing w:val="-3"/>
        </w:rPr>
        <w:t xml:space="preserve"> </w:t>
      </w:r>
      <w:r>
        <w:t>di</w:t>
      </w:r>
      <w:r>
        <w:rPr>
          <w:spacing w:val="-1"/>
        </w:rPr>
        <w:t xml:space="preserve"> </w:t>
      </w:r>
      <w:r>
        <w:t>pabrik</w:t>
      </w:r>
      <w:r>
        <w:rPr>
          <w:spacing w:val="-1"/>
        </w:rPr>
        <w:t xml:space="preserve"> </w:t>
      </w:r>
      <w:r>
        <w:rPr>
          <w:spacing w:val="-2"/>
        </w:rPr>
        <w:t>roti.</w:t>
      </w:r>
    </w:p>
    <w:p w:rsidR="00734DFF" w:rsidRDefault="00734DFF" w:rsidP="00734DFF">
      <w:pPr>
        <w:pStyle w:val="BodyText"/>
        <w:spacing w:line="360" w:lineRule="auto"/>
        <w:jc w:val="both"/>
        <w:sectPr w:rsidR="00734DFF">
          <w:pgSz w:w="11910" w:h="16840"/>
          <w:pgMar w:top="1920" w:right="0" w:bottom="1200" w:left="992" w:header="0" w:footer="1000" w:gutter="0"/>
          <w:cols w:space="720"/>
        </w:sectPr>
      </w:pPr>
    </w:p>
    <w:p w:rsidR="00734DFF" w:rsidRDefault="00734DFF" w:rsidP="00734DFF">
      <w:pPr>
        <w:pStyle w:val="BodyText"/>
        <w:spacing w:before="53"/>
      </w:pPr>
    </w:p>
    <w:p w:rsidR="00734DFF" w:rsidRDefault="00734DFF" w:rsidP="00734DFF">
      <w:pPr>
        <w:pStyle w:val="ListParagraph"/>
        <w:numPr>
          <w:ilvl w:val="1"/>
          <w:numId w:val="2"/>
        </w:numPr>
        <w:tabs>
          <w:tab w:val="left" w:pos="1636"/>
        </w:tabs>
        <w:ind w:left="1636"/>
        <w:rPr>
          <w:sz w:val="24"/>
        </w:rPr>
      </w:pPr>
      <w:bookmarkStart w:id="10" w:name="_bookmark25"/>
      <w:bookmarkEnd w:id="10"/>
      <w:r>
        <w:rPr>
          <w:sz w:val="24"/>
        </w:rPr>
        <w:t>Keaslian</w:t>
      </w:r>
      <w:r>
        <w:rPr>
          <w:spacing w:val="-4"/>
          <w:sz w:val="24"/>
        </w:rPr>
        <w:t xml:space="preserve"> </w:t>
      </w:r>
      <w:r>
        <w:rPr>
          <w:spacing w:val="-2"/>
          <w:sz w:val="24"/>
        </w:rPr>
        <w:t>Penelitian</w:t>
      </w:r>
    </w:p>
    <w:p w:rsidR="00734DFF" w:rsidRDefault="00734DFF" w:rsidP="00734DFF">
      <w:pPr>
        <w:pStyle w:val="BodyText"/>
        <w:spacing w:before="197"/>
      </w:pPr>
    </w:p>
    <w:p w:rsidR="00734DFF" w:rsidRDefault="00734DFF" w:rsidP="00734DFF">
      <w:pPr>
        <w:pStyle w:val="BodyText"/>
        <w:ind w:left="1341" w:right="1766"/>
        <w:jc w:val="center"/>
      </w:pPr>
      <w:bookmarkStart w:id="11" w:name="_bookmark26"/>
      <w:bookmarkEnd w:id="11"/>
      <w:r>
        <w:t>Tabel</w:t>
      </w:r>
      <w:r>
        <w:rPr>
          <w:spacing w:val="-6"/>
        </w:rPr>
        <w:t xml:space="preserve"> </w:t>
      </w:r>
      <w:r>
        <w:t>1.</w:t>
      </w:r>
      <w:r>
        <w:rPr>
          <w:spacing w:val="-5"/>
        </w:rPr>
        <w:t xml:space="preserve"> </w:t>
      </w:r>
      <w:r>
        <w:t>1</w:t>
      </w:r>
      <w:r>
        <w:rPr>
          <w:spacing w:val="-6"/>
        </w:rPr>
        <w:t xml:space="preserve"> </w:t>
      </w:r>
      <w:r>
        <w:t>Keaslian</w:t>
      </w:r>
      <w:r>
        <w:rPr>
          <w:spacing w:val="-5"/>
        </w:rPr>
        <w:t xml:space="preserve"> </w:t>
      </w:r>
      <w:r>
        <w:rPr>
          <w:spacing w:val="-2"/>
        </w:rPr>
        <w:t>Penelitian</w:t>
      </w:r>
    </w:p>
    <w:p w:rsidR="00734DFF" w:rsidRDefault="00734DFF" w:rsidP="00734DFF">
      <w:pPr>
        <w:pStyle w:val="BodyText"/>
        <w:spacing w:before="4"/>
        <w:rPr>
          <w:sz w:val="17"/>
        </w:rPr>
      </w:pPr>
    </w:p>
    <w:tbl>
      <w:tblPr>
        <w:tblW w:w="0" w:type="auto"/>
        <w:tblInd w:w="116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492"/>
        <w:gridCol w:w="1720"/>
        <w:gridCol w:w="1267"/>
        <w:gridCol w:w="1319"/>
        <w:gridCol w:w="1286"/>
        <w:gridCol w:w="2085"/>
      </w:tblGrid>
      <w:tr w:rsidR="00734DFF" w:rsidTr="009A02E9">
        <w:trPr>
          <w:trHeight w:val="758"/>
        </w:trPr>
        <w:tc>
          <w:tcPr>
            <w:tcW w:w="492" w:type="dxa"/>
            <w:tcBorders>
              <w:left w:val="nil"/>
              <w:right w:val="nil"/>
            </w:tcBorders>
          </w:tcPr>
          <w:p w:rsidR="00734DFF" w:rsidRDefault="00734DFF" w:rsidP="009A02E9">
            <w:pPr>
              <w:pStyle w:val="TableParagraph"/>
              <w:spacing w:before="0" w:line="251" w:lineRule="exact"/>
              <w:ind w:left="7" w:right="1"/>
              <w:rPr>
                <w:b/>
              </w:rPr>
            </w:pPr>
            <w:r>
              <w:rPr>
                <w:b/>
                <w:spacing w:val="-5"/>
              </w:rPr>
              <w:t>No</w:t>
            </w:r>
          </w:p>
        </w:tc>
        <w:tc>
          <w:tcPr>
            <w:tcW w:w="1720" w:type="dxa"/>
            <w:tcBorders>
              <w:left w:val="nil"/>
              <w:right w:val="nil"/>
            </w:tcBorders>
          </w:tcPr>
          <w:p w:rsidR="00734DFF" w:rsidRDefault="00734DFF" w:rsidP="009A02E9">
            <w:pPr>
              <w:pStyle w:val="TableParagraph"/>
              <w:spacing w:before="0" w:line="240" w:lineRule="auto"/>
              <w:ind w:left="386" w:right="108" w:firstLine="201"/>
              <w:jc w:val="left"/>
              <w:rPr>
                <w:b/>
              </w:rPr>
            </w:pPr>
            <w:r>
              <w:rPr>
                <w:b/>
                <w:spacing w:val="-2"/>
              </w:rPr>
              <w:t>Judul Penelitian</w:t>
            </w:r>
          </w:p>
        </w:tc>
        <w:tc>
          <w:tcPr>
            <w:tcW w:w="1267" w:type="dxa"/>
            <w:tcBorders>
              <w:left w:val="nil"/>
              <w:right w:val="nil"/>
            </w:tcBorders>
          </w:tcPr>
          <w:p w:rsidR="00734DFF" w:rsidRDefault="00734DFF" w:rsidP="009A02E9">
            <w:pPr>
              <w:pStyle w:val="TableParagraph"/>
              <w:spacing w:before="0" w:line="240" w:lineRule="auto"/>
              <w:ind w:left="157" w:right="164" w:hanging="1"/>
              <w:rPr>
                <w:b/>
              </w:rPr>
            </w:pPr>
            <w:r>
              <w:rPr>
                <w:b/>
                <w:spacing w:val="-4"/>
              </w:rPr>
              <w:t xml:space="preserve">Nama </w:t>
            </w:r>
            <w:r>
              <w:rPr>
                <w:b/>
                <w:spacing w:val="-2"/>
              </w:rPr>
              <w:t>Penelitian</w:t>
            </w:r>
          </w:p>
          <w:p w:rsidR="00734DFF" w:rsidRDefault="00734DFF" w:rsidP="009A02E9">
            <w:pPr>
              <w:pStyle w:val="TableParagraph"/>
              <w:spacing w:before="0" w:line="233" w:lineRule="exact"/>
              <w:ind w:right="6"/>
              <w:rPr>
                <w:b/>
              </w:rPr>
            </w:pPr>
            <w:r>
              <w:rPr>
                <w:b/>
              </w:rPr>
              <w:t>dan</w:t>
            </w:r>
            <w:r>
              <w:rPr>
                <w:b/>
                <w:spacing w:val="-6"/>
              </w:rPr>
              <w:t xml:space="preserve"> </w:t>
            </w:r>
            <w:r>
              <w:rPr>
                <w:b/>
                <w:spacing w:val="-2"/>
              </w:rPr>
              <w:t>Tahun</w:t>
            </w:r>
          </w:p>
        </w:tc>
        <w:tc>
          <w:tcPr>
            <w:tcW w:w="1319" w:type="dxa"/>
            <w:tcBorders>
              <w:left w:val="nil"/>
              <w:right w:val="nil"/>
            </w:tcBorders>
          </w:tcPr>
          <w:p w:rsidR="00734DFF" w:rsidRDefault="00734DFF" w:rsidP="009A02E9">
            <w:pPr>
              <w:pStyle w:val="TableParagraph"/>
              <w:spacing w:before="0" w:line="240" w:lineRule="auto"/>
              <w:ind w:left="191" w:hanging="63"/>
              <w:jc w:val="left"/>
              <w:rPr>
                <w:b/>
              </w:rPr>
            </w:pPr>
            <w:r>
              <w:rPr>
                <w:b/>
                <w:spacing w:val="-2"/>
              </w:rPr>
              <w:t>Rancangan Penelitian</w:t>
            </w:r>
          </w:p>
        </w:tc>
        <w:tc>
          <w:tcPr>
            <w:tcW w:w="1286" w:type="dxa"/>
            <w:tcBorders>
              <w:left w:val="nil"/>
              <w:right w:val="nil"/>
            </w:tcBorders>
          </w:tcPr>
          <w:p w:rsidR="00734DFF" w:rsidRDefault="00734DFF" w:rsidP="009A02E9">
            <w:pPr>
              <w:pStyle w:val="TableParagraph"/>
              <w:spacing w:before="0" w:line="240" w:lineRule="auto"/>
              <w:ind w:left="173" w:right="111" w:firstLine="69"/>
              <w:jc w:val="left"/>
              <w:rPr>
                <w:b/>
              </w:rPr>
            </w:pPr>
            <w:r>
              <w:rPr>
                <w:b/>
                <w:spacing w:val="-2"/>
              </w:rPr>
              <w:t>Variabel Penelitian</w:t>
            </w:r>
          </w:p>
        </w:tc>
        <w:tc>
          <w:tcPr>
            <w:tcW w:w="2085" w:type="dxa"/>
            <w:tcBorders>
              <w:left w:val="nil"/>
              <w:right w:val="nil"/>
            </w:tcBorders>
          </w:tcPr>
          <w:p w:rsidR="00734DFF" w:rsidRDefault="00734DFF" w:rsidP="009A02E9">
            <w:pPr>
              <w:pStyle w:val="TableParagraph"/>
              <w:spacing w:before="0" w:line="251" w:lineRule="exact"/>
              <w:ind w:left="291"/>
              <w:jc w:val="left"/>
              <w:rPr>
                <w:b/>
              </w:rPr>
            </w:pPr>
            <w:r>
              <w:rPr>
                <w:b/>
              </w:rPr>
              <w:t>Hasil</w:t>
            </w:r>
            <w:r>
              <w:rPr>
                <w:b/>
                <w:spacing w:val="-1"/>
              </w:rPr>
              <w:t xml:space="preserve"> </w:t>
            </w:r>
            <w:r>
              <w:rPr>
                <w:b/>
                <w:spacing w:val="-2"/>
              </w:rPr>
              <w:t>Penelitian</w:t>
            </w:r>
          </w:p>
        </w:tc>
      </w:tr>
      <w:tr w:rsidR="00734DFF" w:rsidTr="009A02E9">
        <w:trPr>
          <w:trHeight w:val="5314"/>
        </w:trPr>
        <w:tc>
          <w:tcPr>
            <w:tcW w:w="492" w:type="dxa"/>
            <w:tcBorders>
              <w:left w:val="nil"/>
              <w:right w:val="nil"/>
            </w:tcBorders>
          </w:tcPr>
          <w:p w:rsidR="00734DFF" w:rsidRDefault="00734DFF" w:rsidP="009A02E9">
            <w:pPr>
              <w:pStyle w:val="TableParagraph"/>
              <w:spacing w:before="0" w:line="251" w:lineRule="exact"/>
              <w:ind w:left="7"/>
              <w:rPr>
                <w:b/>
              </w:rPr>
            </w:pPr>
            <w:r>
              <w:rPr>
                <w:b/>
                <w:spacing w:val="-10"/>
              </w:rPr>
              <w:t>1</w:t>
            </w:r>
          </w:p>
        </w:tc>
        <w:tc>
          <w:tcPr>
            <w:tcW w:w="1720" w:type="dxa"/>
            <w:tcBorders>
              <w:left w:val="nil"/>
              <w:right w:val="nil"/>
            </w:tcBorders>
          </w:tcPr>
          <w:p w:rsidR="00734DFF" w:rsidRDefault="00734DFF" w:rsidP="009A02E9">
            <w:pPr>
              <w:pStyle w:val="TableParagraph"/>
              <w:tabs>
                <w:tab w:val="left" w:pos="779"/>
                <w:tab w:val="left" w:pos="949"/>
              </w:tabs>
              <w:spacing w:before="0" w:line="240" w:lineRule="auto"/>
              <w:ind w:left="108" w:right="108"/>
              <w:jc w:val="left"/>
            </w:pPr>
            <w:r>
              <w:rPr>
                <w:spacing w:val="-2"/>
              </w:rPr>
              <w:t xml:space="preserve">Respiratory Symptoms </w:t>
            </w:r>
            <w:r>
              <w:t>Related</w:t>
            </w:r>
            <w:r>
              <w:rPr>
                <w:spacing w:val="17"/>
              </w:rPr>
              <w:t xml:space="preserve"> </w:t>
            </w:r>
            <w:r>
              <w:t>to</w:t>
            </w:r>
            <w:r>
              <w:rPr>
                <w:spacing w:val="17"/>
              </w:rPr>
              <w:t xml:space="preserve"> </w:t>
            </w:r>
            <w:r>
              <w:t xml:space="preserve">Flour </w:t>
            </w:r>
            <w:r>
              <w:rPr>
                <w:spacing w:val="-4"/>
              </w:rPr>
              <w:t>Dust</w:t>
            </w:r>
            <w:r>
              <w:tab/>
            </w:r>
            <w:r>
              <w:rPr>
                <w:spacing w:val="-2"/>
              </w:rPr>
              <w:t xml:space="preserve">Exposure </w:t>
            </w:r>
            <w:r>
              <w:t>are</w:t>
            </w:r>
            <w:r>
              <w:rPr>
                <w:spacing w:val="5"/>
              </w:rPr>
              <w:t xml:space="preserve"> </w:t>
            </w:r>
            <w:r>
              <w:t xml:space="preserve">Significantly </w:t>
            </w:r>
            <w:r>
              <w:rPr>
                <w:spacing w:val="-4"/>
              </w:rPr>
              <w:t>High</w:t>
            </w:r>
            <w:r>
              <w:tab/>
            </w:r>
            <w:r>
              <w:tab/>
            </w:r>
            <w:r>
              <w:rPr>
                <w:spacing w:val="-2"/>
              </w:rPr>
              <w:t>Among</w:t>
            </w:r>
          </w:p>
          <w:p w:rsidR="00734DFF" w:rsidRDefault="00734DFF" w:rsidP="009A02E9">
            <w:pPr>
              <w:pStyle w:val="TableParagraph"/>
              <w:tabs>
                <w:tab w:val="left" w:pos="1230"/>
                <w:tab w:val="left" w:pos="1290"/>
                <w:tab w:val="left" w:pos="1437"/>
              </w:tabs>
              <w:spacing w:before="0" w:line="240" w:lineRule="auto"/>
              <w:ind w:left="108" w:right="107"/>
              <w:jc w:val="both"/>
            </w:pPr>
            <w:r>
              <w:rPr>
                <w:spacing w:val="-4"/>
              </w:rPr>
              <w:t>Small</w:t>
            </w:r>
            <w:r>
              <w:tab/>
            </w:r>
            <w:r>
              <w:tab/>
            </w:r>
            <w:r>
              <w:rPr>
                <w:spacing w:val="-4"/>
              </w:rPr>
              <w:t xml:space="preserve">and </w:t>
            </w:r>
            <w:r>
              <w:t xml:space="preserve">Medium Scale </w:t>
            </w:r>
            <w:r>
              <w:rPr>
                <w:spacing w:val="-2"/>
              </w:rPr>
              <w:t>Flour</w:t>
            </w:r>
            <w:r>
              <w:tab/>
            </w:r>
            <w:r>
              <w:rPr>
                <w:spacing w:val="-4"/>
              </w:rPr>
              <w:t xml:space="preserve">Mill </w:t>
            </w:r>
            <w:r>
              <w:rPr>
                <w:spacing w:val="-2"/>
              </w:rPr>
              <w:t>Workers</w:t>
            </w:r>
            <w:r>
              <w:tab/>
            </w:r>
            <w:r>
              <w:tab/>
            </w:r>
            <w:r>
              <w:tab/>
            </w:r>
            <w:r>
              <w:rPr>
                <w:spacing w:val="-5"/>
              </w:rPr>
              <w:t>in</w:t>
            </w:r>
          </w:p>
          <w:p w:rsidR="00734DFF" w:rsidRDefault="00734DFF" w:rsidP="009A02E9">
            <w:pPr>
              <w:pStyle w:val="TableParagraph"/>
              <w:tabs>
                <w:tab w:val="left" w:pos="1511"/>
              </w:tabs>
              <w:spacing w:before="0" w:line="240" w:lineRule="auto"/>
              <w:ind w:left="108" w:right="108"/>
              <w:jc w:val="left"/>
            </w:pPr>
            <w:r>
              <w:rPr>
                <w:spacing w:val="-2"/>
              </w:rPr>
              <w:t>Ethiopia:</w:t>
            </w:r>
            <w:r>
              <w:tab/>
            </w:r>
            <w:r>
              <w:rPr>
                <w:spacing w:val="-10"/>
              </w:rPr>
              <w:t xml:space="preserve">a </w:t>
            </w:r>
            <w:r>
              <w:rPr>
                <w:spacing w:val="-2"/>
              </w:rPr>
              <w:t>Comparative Cross-Sectional Survey</w:t>
            </w:r>
          </w:p>
        </w:tc>
        <w:tc>
          <w:tcPr>
            <w:tcW w:w="1267" w:type="dxa"/>
            <w:tcBorders>
              <w:left w:val="nil"/>
              <w:right w:val="nil"/>
            </w:tcBorders>
          </w:tcPr>
          <w:p w:rsidR="00734DFF" w:rsidRDefault="00734DFF" w:rsidP="009A02E9">
            <w:pPr>
              <w:pStyle w:val="TableParagraph"/>
              <w:tabs>
                <w:tab w:val="left" w:pos="886"/>
              </w:tabs>
              <w:spacing w:before="0" w:line="242" w:lineRule="auto"/>
              <w:ind w:left="104" w:right="107"/>
              <w:jc w:val="left"/>
            </w:pPr>
            <w:r>
              <w:rPr>
                <w:spacing w:val="-2"/>
              </w:rPr>
              <w:t xml:space="preserve">(Mekonnen </w:t>
            </w:r>
            <w:r>
              <w:rPr>
                <w:spacing w:val="-5"/>
              </w:rPr>
              <w:t>et</w:t>
            </w:r>
            <w:r>
              <w:tab/>
            </w:r>
            <w:r>
              <w:rPr>
                <w:spacing w:val="-4"/>
              </w:rPr>
              <w:t>al.,</w:t>
            </w:r>
          </w:p>
          <w:p w:rsidR="00734DFF" w:rsidRDefault="00734DFF" w:rsidP="009A02E9">
            <w:pPr>
              <w:pStyle w:val="TableParagraph"/>
              <w:spacing w:before="0" w:line="249" w:lineRule="exact"/>
              <w:ind w:left="104"/>
              <w:jc w:val="left"/>
            </w:pPr>
            <w:r>
              <w:rPr>
                <w:spacing w:val="-2"/>
              </w:rPr>
              <w:t>2021)</w:t>
            </w:r>
          </w:p>
        </w:tc>
        <w:tc>
          <w:tcPr>
            <w:tcW w:w="1319" w:type="dxa"/>
            <w:tcBorders>
              <w:left w:val="nil"/>
              <w:right w:val="nil"/>
            </w:tcBorders>
          </w:tcPr>
          <w:p w:rsidR="00734DFF" w:rsidRDefault="00734DFF" w:rsidP="009A02E9">
            <w:pPr>
              <w:pStyle w:val="TableParagraph"/>
              <w:spacing w:before="0" w:line="240" w:lineRule="auto"/>
              <w:ind w:left="104" w:right="358"/>
              <w:jc w:val="left"/>
            </w:pPr>
            <w:r>
              <w:rPr>
                <w:spacing w:val="-2"/>
              </w:rPr>
              <w:t xml:space="preserve">Studi potong lintang </w:t>
            </w:r>
            <w:r>
              <w:t>(cross-</w:t>
            </w:r>
            <w:r>
              <w:rPr>
                <w:spacing w:val="-2"/>
              </w:rPr>
              <w:t>sectional)</w:t>
            </w:r>
          </w:p>
        </w:tc>
        <w:tc>
          <w:tcPr>
            <w:tcW w:w="1286" w:type="dxa"/>
            <w:tcBorders>
              <w:left w:val="nil"/>
              <w:right w:val="nil"/>
            </w:tcBorders>
          </w:tcPr>
          <w:p w:rsidR="00734DFF" w:rsidRDefault="00734DFF" w:rsidP="009A02E9">
            <w:pPr>
              <w:pStyle w:val="TableParagraph"/>
              <w:spacing w:before="0" w:line="240" w:lineRule="auto"/>
              <w:ind w:left="115" w:right="192"/>
              <w:jc w:val="left"/>
            </w:pPr>
            <w:r>
              <w:rPr>
                <w:spacing w:val="-2"/>
              </w:rPr>
              <w:t xml:space="preserve">Variabel bebas: Gejala pernafasan dengan paparan </w:t>
            </w:r>
            <w:r>
              <w:rPr>
                <w:spacing w:val="-4"/>
              </w:rPr>
              <w:t xml:space="preserve">debu </w:t>
            </w:r>
            <w:r>
              <w:rPr>
                <w:spacing w:val="-2"/>
              </w:rPr>
              <w:t>tepung</w:t>
            </w:r>
          </w:p>
          <w:p w:rsidR="00734DFF" w:rsidRDefault="00734DFF" w:rsidP="009A02E9">
            <w:pPr>
              <w:pStyle w:val="TableParagraph"/>
              <w:spacing w:before="252" w:line="240" w:lineRule="auto"/>
              <w:ind w:left="115" w:right="111"/>
              <w:jc w:val="left"/>
            </w:pPr>
            <w:r>
              <w:rPr>
                <w:spacing w:val="-2"/>
              </w:rPr>
              <w:t>variabel terikat: pekerja pabrik</w:t>
            </w:r>
            <w:r>
              <w:rPr>
                <w:spacing w:val="80"/>
              </w:rPr>
              <w:t xml:space="preserve"> </w:t>
            </w:r>
            <w:r>
              <w:t>skala</w:t>
            </w:r>
            <w:r>
              <w:rPr>
                <w:spacing w:val="80"/>
              </w:rPr>
              <w:t xml:space="preserve"> </w:t>
            </w:r>
            <w:r>
              <w:t xml:space="preserve">kecil </w:t>
            </w:r>
            <w:r>
              <w:rPr>
                <w:spacing w:val="-4"/>
              </w:rPr>
              <w:t xml:space="preserve">dan </w:t>
            </w:r>
            <w:r>
              <w:rPr>
                <w:spacing w:val="-2"/>
              </w:rPr>
              <w:t xml:space="preserve">menengah </w:t>
            </w:r>
            <w:r>
              <w:t>di Ethiopia</w:t>
            </w:r>
          </w:p>
        </w:tc>
        <w:tc>
          <w:tcPr>
            <w:tcW w:w="2085" w:type="dxa"/>
            <w:tcBorders>
              <w:left w:val="nil"/>
              <w:right w:val="nil"/>
            </w:tcBorders>
          </w:tcPr>
          <w:p w:rsidR="00734DFF" w:rsidRDefault="00734DFF" w:rsidP="009A02E9">
            <w:pPr>
              <w:pStyle w:val="TableParagraph"/>
              <w:tabs>
                <w:tab w:val="left" w:pos="1409"/>
              </w:tabs>
              <w:spacing w:before="0" w:line="240" w:lineRule="auto"/>
              <w:ind w:left="102" w:right="111"/>
              <w:jc w:val="both"/>
            </w:pPr>
            <w:r>
              <w:t xml:space="preserve">Prevalensi gejala pernafasan terkait pekerjaan diantara </w:t>
            </w:r>
            <w:r>
              <w:rPr>
                <w:spacing w:val="-2"/>
              </w:rPr>
              <w:t>pekerja</w:t>
            </w:r>
            <w:r>
              <w:tab/>
            </w:r>
            <w:r>
              <w:rPr>
                <w:spacing w:val="-2"/>
              </w:rPr>
              <w:t>pabrik</w:t>
            </w:r>
          </w:p>
          <w:p w:rsidR="00734DFF" w:rsidRDefault="00734DFF" w:rsidP="009A02E9">
            <w:pPr>
              <w:pStyle w:val="TableParagraph"/>
              <w:tabs>
                <w:tab w:val="left" w:pos="1421"/>
              </w:tabs>
              <w:spacing w:before="0" w:line="252" w:lineRule="exact"/>
              <w:ind w:left="102"/>
              <w:jc w:val="both"/>
            </w:pPr>
            <w:r>
              <w:rPr>
                <w:spacing w:val="-2"/>
              </w:rPr>
              <w:t>tepung</w:t>
            </w:r>
            <w:r>
              <w:tab/>
            </w:r>
            <w:r>
              <w:rPr>
                <w:spacing w:val="-2"/>
              </w:rPr>
              <w:t>secara</w:t>
            </w:r>
          </w:p>
          <w:p w:rsidR="00734DFF" w:rsidRDefault="00734DFF" w:rsidP="009A02E9">
            <w:pPr>
              <w:pStyle w:val="TableParagraph"/>
              <w:tabs>
                <w:tab w:val="left" w:pos="828"/>
                <w:tab w:val="left" w:pos="1279"/>
                <w:tab w:val="left" w:pos="1529"/>
                <w:tab w:val="left" w:pos="1800"/>
              </w:tabs>
              <w:spacing w:before="0" w:line="240" w:lineRule="auto"/>
              <w:ind w:left="102" w:right="111"/>
              <w:jc w:val="left"/>
            </w:pPr>
            <w:r>
              <w:rPr>
                <w:spacing w:val="-2"/>
              </w:rPr>
              <w:t>substansial</w:t>
            </w:r>
            <w:r>
              <w:tab/>
            </w:r>
            <w:r>
              <w:tab/>
            </w:r>
            <w:r>
              <w:rPr>
                <w:spacing w:val="-4"/>
              </w:rPr>
              <w:t xml:space="preserve">lebih </w:t>
            </w:r>
            <w:r>
              <w:rPr>
                <w:spacing w:val="-2"/>
              </w:rPr>
              <w:t>tinggi</w:t>
            </w:r>
            <w:r>
              <w:tab/>
            </w:r>
            <w:r>
              <w:rPr>
                <w:spacing w:val="-2"/>
              </w:rPr>
              <w:t>daripada</w:t>
            </w:r>
            <w:r>
              <w:tab/>
            </w:r>
            <w:r>
              <w:rPr>
                <w:spacing w:val="-6"/>
              </w:rPr>
              <w:t xml:space="preserve">di </w:t>
            </w:r>
            <w:r>
              <w:rPr>
                <w:spacing w:val="-2"/>
              </w:rPr>
              <w:t>antara</w:t>
            </w:r>
            <w:r>
              <w:tab/>
            </w:r>
            <w:r>
              <w:tab/>
            </w:r>
            <w:r>
              <w:rPr>
                <w:spacing w:val="-2"/>
              </w:rPr>
              <w:t xml:space="preserve">kontrol, masing-masing </w:t>
            </w:r>
            <w:r>
              <w:t>63,9%</w:t>
            </w:r>
            <w:r>
              <w:rPr>
                <w:spacing w:val="34"/>
              </w:rPr>
              <w:t xml:space="preserve">  </w:t>
            </w:r>
            <w:r>
              <w:t>dan</w:t>
            </w:r>
            <w:r>
              <w:rPr>
                <w:spacing w:val="33"/>
              </w:rPr>
              <w:t xml:space="preserve">  </w:t>
            </w:r>
            <w:r>
              <w:rPr>
                <w:spacing w:val="-2"/>
              </w:rPr>
              <w:t>20,7%.</w:t>
            </w:r>
          </w:p>
          <w:p w:rsidR="00734DFF" w:rsidRDefault="00734DFF" w:rsidP="009A02E9">
            <w:pPr>
              <w:pStyle w:val="TableParagraph"/>
              <w:tabs>
                <w:tab w:val="left" w:pos="884"/>
                <w:tab w:val="left" w:pos="1446"/>
              </w:tabs>
              <w:spacing w:before="0" w:line="240" w:lineRule="auto"/>
              <w:ind w:left="102" w:right="111"/>
              <w:jc w:val="left"/>
            </w:pPr>
            <w:r>
              <w:rPr>
                <w:spacing w:val="-2"/>
              </w:rPr>
              <w:t>dapat</w:t>
            </w:r>
            <w:r>
              <w:tab/>
            </w:r>
            <w:r>
              <w:rPr>
                <w:spacing w:val="-2"/>
              </w:rPr>
              <w:t>disimpulkan bahwa</w:t>
            </w:r>
            <w:r>
              <w:tab/>
            </w:r>
            <w:r>
              <w:tab/>
            </w:r>
            <w:r>
              <w:rPr>
                <w:spacing w:val="-2"/>
              </w:rPr>
              <w:t>gejala</w:t>
            </w:r>
          </w:p>
          <w:p w:rsidR="00734DFF" w:rsidRDefault="00734DFF" w:rsidP="009A02E9">
            <w:pPr>
              <w:pStyle w:val="TableParagraph"/>
              <w:tabs>
                <w:tab w:val="left" w:pos="1263"/>
              </w:tabs>
              <w:spacing w:before="0" w:line="240" w:lineRule="auto"/>
              <w:ind w:left="102" w:right="112"/>
              <w:jc w:val="both"/>
            </w:pPr>
            <w:r>
              <w:t xml:space="preserve">pernafasan yang berasal dari pajanan debu tepung secara signifikan lebih </w:t>
            </w:r>
            <w:r>
              <w:rPr>
                <w:spacing w:val="-2"/>
              </w:rPr>
              <w:t>tinggi</w:t>
            </w:r>
            <w:r>
              <w:tab/>
            </w:r>
            <w:r>
              <w:rPr>
                <w:spacing w:val="-2"/>
              </w:rPr>
              <w:t>diantara</w:t>
            </w:r>
          </w:p>
          <w:p w:rsidR="00734DFF" w:rsidRDefault="00734DFF" w:rsidP="009A02E9">
            <w:pPr>
              <w:pStyle w:val="TableParagraph"/>
              <w:tabs>
                <w:tab w:val="left" w:pos="1409"/>
              </w:tabs>
              <w:spacing w:before="0" w:line="240" w:lineRule="auto"/>
              <w:ind w:left="102"/>
              <w:jc w:val="both"/>
            </w:pPr>
            <w:r>
              <w:rPr>
                <w:spacing w:val="-2"/>
              </w:rPr>
              <w:t>pekerja</w:t>
            </w:r>
            <w:r>
              <w:tab/>
            </w:r>
            <w:r>
              <w:rPr>
                <w:spacing w:val="-2"/>
              </w:rPr>
              <w:t>pabrik</w:t>
            </w:r>
          </w:p>
          <w:p w:rsidR="00734DFF" w:rsidRDefault="00734DFF" w:rsidP="009A02E9">
            <w:pPr>
              <w:pStyle w:val="TableParagraph"/>
              <w:spacing w:before="1" w:line="240" w:lineRule="auto"/>
              <w:ind w:left="102" w:right="111"/>
              <w:jc w:val="both"/>
            </w:pPr>
            <w:r>
              <w:t>tepung daripada diantara</w:t>
            </w:r>
            <w:r>
              <w:rPr>
                <w:spacing w:val="54"/>
                <w:w w:val="150"/>
              </w:rPr>
              <w:t xml:space="preserve">  </w:t>
            </w:r>
            <w:r>
              <w:rPr>
                <w:spacing w:val="-2"/>
              </w:rPr>
              <w:t>kelompok</w:t>
            </w:r>
          </w:p>
          <w:p w:rsidR="00734DFF" w:rsidRDefault="00734DFF" w:rsidP="009A02E9">
            <w:pPr>
              <w:pStyle w:val="TableParagraph"/>
              <w:spacing w:before="1" w:line="233" w:lineRule="exact"/>
              <w:ind w:left="102"/>
              <w:jc w:val="left"/>
            </w:pPr>
            <w:r>
              <w:rPr>
                <w:spacing w:val="-2"/>
              </w:rPr>
              <w:t>kontrol</w:t>
            </w:r>
          </w:p>
        </w:tc>
      </w:tr>
      <w:tr w:rsidR="00734DFF" w:rsidTr="009A02E9">
        <w:trPr>
          <w:trHeight w:val="3288"/>
        </w:trPr>
        <w:tc>
          <w:tcPr>
            <w:tcW w:w="492" w:type="dxa"/>
            <w:tcBorders>
              <w:left w:val="nil"/>
              <w:right w:val="nil"/>
            </w:tcBorders>
          </w:tcPr>
          <w:p w:rsidR="00734DFF" w:rsidRDefault="00734DFF" w:rsidP="009A02E9">
            <w:pPr>
              <w:pStyle w:val="TableParagraph"/>
              <w:spacing w:before="0" w:line="251" w:lineRule="exact"/>
              <w:ind w:left="7"/>
              <w:rPr>
                <w:b/>
              </w:rPr>
            </w:pPr>
            <w:r>
              <w:rPr>
                <w:b/>
                <w:spacing w:val="-10"/>
              </w:rPr>
              <w:t>2</w:t>
            </w:r>
          </w:p>
        </w:tc>
        <w:tc>
          <w:tcPr>
            <w:tcW w:w="1720" w:type="dxa"/>
            <w:tcBorders>
              <w:left w:val="nil"/>
              <w:right w:val="nil"/>
            </w:tcBorders>
          </w:tcPr>
          <w:p w:rsidR="00734DFF" w:rsidRDefault="00734DFF" w:rsidP="009A02E9">
            <w:pPr>
              <w:pStyle w:val="TableParagraph"/>
              <w:tabs>
                <w:tab w:val="left" w:pos="981"/>
                <w:tab w:val="left" w:pos="1290"/>
                <w:tab w:val="left" w:pos="1427"/>
              </w:tabs>
              <w:spacing w:before="0" w:line="240" w:lineRule="auto"/>
              <w:ind w:left="108" w:right="108"/>
              <w:jc w:val="left"/>
            </w:pPr>
            <w:r>
              <w:rPr>
                <w:spacing w:val="-2"/>
              </w:rPr>
              <w:t>Assessment</w:t>
            </w:r>
            <w:r>
              <w:tab/>
            </w:r>
            <w:r>
              <w:tab/>
            </w:r>
            <w:r>
              <w:rPr>
                <w:spacing w:val="-6"/>
              </w:rPr>
              <w:t xml:space="preserve">of </w:t>
            </w:r>
            <w:r>
              <w:rPr>
                <w:spacing w:val="-2"/>
              </w:rPr>
              <w:t>Respiratory Symptoms</w:t>
            </w:r>
            <w:r>
              <w:tab/>
            </w:r>
            <w:r>
              <w:rPr>
                <w:spacing w:val="-4"/>
              </w:rPr>
              <w:t xml:space="preserve">and </w:t>
            </w:r>
            <w:r>
              <w:rPr>
                <w:spacing w:val="-2"/>
              </w:rPr>
              <w:t xml:space="preserve">Pulmonary </w:t>
            </w:r>
            <w:r>
              <w:t>Function</w:t>
            </w:r>
            <w:r>
              <w:rPr>
                <w:spacing w:val="80"/>
              </w:rPr>
              <w:t xml:space="preserve"> </w:t>
            </w:r>
            <w:r>
              <w:t>Status among</w:t>
            </w:r>
            <w:r>
              <w:rPr>
                <w:spacing w:val="52"/>
              </w:rPr>
              <w:t xml:space="preserve"> </w:t>
            </w:r>
            <w:r>
              <w:t xml:space="preserve">Workers of Flour Mills in </w:t>
            </w:r>
            <w:r>
              <w:rPr>
                <w:spacing w:val="-2"/>
              </w:rPr>
              <w:t>Addis</w:t>
            </w:r>
            <w:r>
              <w:tab/>
            </w:r>
            <w:r>
              <w:rPr>
                <w:spacing w:val="-2"/>
              </w:rPr>
              <w:t>Ababa, Ethiopia: Comparative Cross-Sectional Study</w:t>
            </w:r>
          </w:p>
        </w:tc>
        <w:tc>
          <w:tcPr>
            <w:tcW w:w="1267" w:type="dxa"/>
            <w:tcBorders>
              <w:left w:val="nil"/>
              <w:right w:val="nil"/>
            </w:tcBorders>
          </w:tcPr>
          <w:p w:rsidR="00734DFF" w:rsidRDefault="00734DFF" w:rsidP="009A02E9">
            <w:pPr>
              <w:pStyle w:val="TableParagraph"/>
              <w:spacing w:before="0" w:line="240" w:lineRule="auto"/>
              <w:ind w:left="104" w:right="122"/>
              <w:jc w:val="left"/>
              <w:rPr>
                <w:rFonts w:ascii="Calibri"/>
              </w:rPr>
            </w:pPr>
            <w:r>
              <w:rPr>
                <w:rFonts w:ascii="Calibri"/>
              </w:rPr>
              <w:t>(Demeke</w:t>
            </w:r>
            <w:r>
              <w:rPr>
                <w:rFonts w:ascii="Calibri"/>
                <w:spacing w:val="15"/>
              </w:rPr>
              <w:t xml:space="preserve"> </w:t>
            </w:r>
            <w:r>
              <w:rPr>
                <w:rFonts w:ascii="Calibri"/>
              </w:rPr>
              <w:t xml:space="preserve">&amp; </w:t>
            </w:r>
            <w:r>
              <w:rPr>
                <w:rFonts w:ascii="Calibri"/>
                <w:spacing w:val="-2"/>
              </w:rPr>
              <w:t>Haile,</w:t>
            </w:r>
            <w:r>
              <w:rPr>
                <w:rFonts w:ascii="Calibri"/>
                <w:spacing w:val="80"/>
              </w:rPr>
              <w:t xml:space="preserve"> </w:t>
            </w:r>
            <w:r>
              <w:rPr>
                <w:rFonts w:ascii="Calibri"/>
                <w:spacing w:val="-2"/>
              </w:rPr>
              <w:t>2018)</w:t>
            </w:r>
          </w:p>
        </w:tc>
        <w:tc>
          <w:tcPr>
            <w:tcW w:w="1319" w:type="dxa"/>
            <w:tcBorders>
              <w:left w:val="nil"/>
              <w:right w:val="nil"/>
            </w:tcBorders>
          </w:tcPr>
          <w:p w:rsidR="00734DFF" w:rsidRDefault="00734DFF" w:rsidP="009A02E9">
            <w:pPr>
              <w:pStyle w:val="TableParagraph"/>
              <w:spacing w:before="0" w:line="240" w:lineRule="auto"/>
              <w:ind w:left="104" w:right="595"/>
              <w:jc w:val="left"/>
            </w:pPr>
            <w:r>
              <w:rPr>
                <w:spacing w:val="-2"/>
              </w:rPr>
              <w:t>Studi potong lintang</w:t>
            </w:r>
          </w:p>
        </w:tc>
        <w:tc>
          <w:tcPr>
            <w:tcW w:w="1286" w:type="dxa"/>
            <w:tcBorders>
              <w:left w:val="nil"/>
              <w:right w:val="nil"/>
            </w:tcBorders>
          </w:tcPr>
          <w:p w:rsidR="00734DFF" w:rsidRDefault="00734DFF" w:rsidP="009A02E9">
            <w:pPr>
              <w:pStyle w:val="TableParagraph"/>
              <w:spacing w:before="0" w:line="240" w:lineRule="auto"/>
              <w:ind w:left="115" w:right="111"/>
              <w:jc w:val="left"/>
            </w:pPr>
            <w:r>
              <w:rPr>
                <w:spacing w:val="-2"/>
              </w:rPr>
              <w:t xml:space="preserve">Variable bebas: Pengkajian gejala pernafasan </w:t>
            </w:r>
            <w:r>
              <w:t>dan paru</w:t>
            </w:r>
          </w:p>
          <w:p w:rsidR="00734DFF" w:rsidRDefault="00734DFF" w:rsidP="009A02E9">
            <w:pPr>
              <w:pStyle w:val="TableParagraph"/>
              <w:spacing w:before="251" w:line="240" w:lineRule="auto"/>
              <w:jc w:val="left"/>
            </w:pPr>
          </w:p>
          <w:p w:rsidR="00734DFF" w:rsidRDefault="00734DFF" w:rsidP="009A02E9">
            <w:pPr>
              <w:pStyle w:val="TableParagraph"/>
              <w:spacing w:before="0" w:line="240" w:lineRule="auto"/>
              <w:ind w:left="115" w:right="425"/>
              <w:jc w:val="left"/>
            </w:pPr>
            <w:r>
              <w:rPr>
                <w:spacing w:val="-4"/>
              </w:rPr>
              <w:t xml:space="preserve">Variable </w:t>
            </w:r>
            <w:r>
              <w:rPr>
                <w:spacing w:val="-2"/>
              </w:rPr>
              <w:t>terikat: pekerja</w:t>
            </w:r>
          </w:p>
          <w:p w:rsidR="00734DFF" w:rsidRDefault="00734DFF" w:rsidP="009A02E9">
            <w:pPr>
              <w:pStyle w:val="TableParagraph"/>
              <w:spacing w:before="0" w:line="252" w:lineRule="exact"/>
              <w:ind w:left="115" w:right="564"/>
              <w:jc w:val="left"/>
            </w:pPr>
            <w:r>
              <w:rPr>
                <w:spacing w:val="-2"/>
              </w:rPr>
              <w:t>pabrik tepung</w:t>
            </w:r>
          </w:p>
        </w:tc>
        <w:tc>
          <w:tcPr>
            <w:tcW w:w="2085" w:type="dxa"/>
            <w:tcBorders>
              <w:left w:val="nil"/>
              <w:right w:val="nil"/>
            </w:tcBorders>
          </w:tcPr>
          <w:p w:rsidR="00734DFF" w:rsidRDefault="00734DFF" w:rsidP="009A02E9">
            <w:pPr>
              <w:pStyle w:val="TableParagraph"/>
              <w:tabs>
                <w:tab w:val="left" w:pos="1555"/>
                <w:tab w:val="left" w:pos="1682"/>
              </w:tabs>
              <w:spacing w:before="0" w:line="240" w:lineRule="auto"/>
              <w:ind w:left="102" w:right="112"/>
              <w:jc w:val="left"/>
            </w:pPr>
            <w:r>
              <w:rPr>
                <w:spacing w:val="-2"/>
              </w:rPr>
              <w:t>Berdasarkan</w:t>
            </w:r>
            <w:r>
              <w:tab/>
            </w:r>
            <w:r>
              <w:rPr>
                <w:spacing w:val="-4"/>
              </w:rPr>
              <w:t xml:space="preserve">hasil </w:t>
            </w:r>
            <w:r>
              <w:rPr>
                <w:spacing w:val="-2"/>
              </w:rPr>
              <w:t>penelitian</w:t>
            </w:r>
            <w:r>
              <w:tab/>
            </w:r>
            <w:r>
              <w:tab/>
            </w:r>
            <w:r>
              <w:rPr>
                <w:spacing w:val="-4"/>
              </w:rPr>
              <w:t>ini,</w:t>
            </w:r>
          </w:p>
          <w:p w:rsidR="00734DFF" w:rsidRDefault="00734DFF" w:rsidP="009A02E9">
            <w:pPr>
              <w:pStyle w:val="TableParagraph"/>
              <w:tabs>
                <w:tab w:val="left" w:pos="1532"/>
              </w:tabs>
              <w:spacing w:before="0" w:line="252" w:lineRule="exact"/>
              <w:ind w:left="102"/>
              <w:jc w:val="left"/>
            </w:pPr>
            <w:r>
              <w:rPr>
                <w:spacing w:val="-2"/>
              </w:rPr>
              <w:t>paparan</w:t>
            </w:r>
            <w:r>
              <w:tab/>
            </w:r>
            <w:r>
              <w:rPr>
                <w:spacing w:val="-4"/>
              </w:rPr>
              <w:t>kerja</w:t>
            </w:r>
          </w:p>
          <w:p w:rsidR="00734DFF" w:rsidRDefault="00734DFF" w:rsidP="009A02E9">
            <w:pPr>
              <w:pStyle w:val="TableParagraph"/>
              <w:tabs>
                <w:tab w:val="left" w:pos="1543"/>
              </w:tabs>
              <w:spacing w:before="0" w:line="252" w:lineRule="exact"/>
              <w:ind w:left="102"/>
              <w:jc w:val="left"/>
            </w:pPr>
            <w:r>
              <w:rPr>
                <w:spacing w:val="-2"/>
              </w:rPr>
              <w:t>terhadap</w:t>
            </w:r>
            <w:r>
              <w:tab/>
            </w:r>
            <w:r>
              <w:rPr>
                <w:spacing w:val="-4"/>
              </w:rPr>
              <w:t>debu</w:t>
            </w:r>
          </w:p>
          <w:p w:rsidR="00734DFF" w:rsidRDefault="00734DFF" w:rsidP="009A02E9">
            <w:pPr>
              <w:pStyle w:val="TableParagraph"/>
              <w:tabs>
                <w:tab w:val="left" w:pos="1493"/>
              </w:tabs>
              <w:spacing w:before="0" w:line="240" w:lineRule="auto"/>
              <w:ind w:left="102" w:right="112"/>
              <w:jc w:val="left"/>
            </w:pPr>
            <w:r>
              <w:rPr>
                <w:spacing w:val="-2"/>
              </w:rPr>
              <w:t>tepung</w:t>
            </w:r>
            <w:r>
              <w:tab/>
            </w:r>
            <w:r>
              <w:rPr>
                <w:spacing w:val="-4"/>
              </w:rPr>
              <w:t xml:space="preserve">dapat </w:t>
            </w:r>
            <w:r>
              <w:rPr>
                <w:spacing w:val="-2"/>
              </w:rPr>
              <w:t xml:space="preserve">menyebabkan </w:t>
            </w:r>
            <w:r>
              <w:t>disfungsi</w:t>
            </w:r>
            <w:r>
              <w:rPr>
                <w:spacing w:val="16"/>
              </w:rPr>
              <w:t xml:space="preserve"> </w:t>
            </w:r>
            <w:r>
              <w:t xml:space="preserve">pernafasan </w:t>
            </w:r>
            <w:r>
              <w:rPr>
                <w:spacing w:val="-2"/>
              </w:rPr>
              <w:t>sehingga</w:t>
            </w:r>
            <w:r>
              <w:tab/>
            </w:r>
            <w:r>
              <w:rPr>
                <w:spacing w:val="-4"/>
              </w:rPr>
              <w:t xml:space="preserve">dapat </w:t>
            </w:r>
            <w:r>
              <w:t>mengurangi</w:t>
            </w:r>
            <w:r>
              <w:rPr>
                <w:spacing w:val="-2"/>
              </w:rPr>
              <w:t xml:space="preserve"> </w:t>
            </w:r>
            <w:r>
              <w:t xml:space="preserve">efisiensi </w:t>
            </w:r>
            <w:r>
              <w:rPr>
                <w:spacing w:val="-2"/>
              </w:rPr>
              <w:t>paru-paru</w:t>
            </w:r>
          </w:p>
        </w:tc>
      </w:tr>
      <w:tr w:rsidR="00734DFF" w:rsidTr="009A02E9">
        <w:trPr>
          <w:trHeight w:val="2025"/>
        </w:trPr>
        <w:tc>
          <w:tcPr>
            <w:tcW w:w="492" w:type="dxa"/>
            <w:tcBorders>
              <w:left w:val="nil"/>
              <w:right w:val="nil"/>
            </w:tcBorders>
          </w:tcPr>
          <w:p w:rsidR="00734DFF" w:rsidRDefault="00734DFF" w:rsidP="009A02E9">
            <w:pPr>
              <w:pStyle w:val="TableParagraph"/>
              <w:spacing w:before="1" w:line="240" w:lineRule="auto"/>
              <w:ind w:left="7"/>
              <w:rPr>
                <w:b/>
              </w:rPr>
            </w:pPr>
            <w:r>
              <w:rPr>
                <w:b/>
                <w:spacing w:val="-10"/>
              </w:rPr>
              <w:t>3</w:t>
            </w:r>
          </w:p>
        </w:tc>
        <w:tc>
          <w:tcPr>
            <w:tcW w:w="1720" w:type="dxa"/>
            <w:tcBorders>
              <w:left w:val="nil"/>
              <w:right w:val="nil"/>
            </w:tcBorders>
          </w:tcPr>
          <w:p w:rsidR="00734DFF" w:rsidRDefault="00734DFF" w:rsidP="009A02E9">
            <w:pPr>
              <w:pStyle w:val="TableParagraph"/>
              <w:spacing w:before="1" w:line="240" w:lineRule="auto"/>
              <w:ind w:left="108" w:right="108"/>
              <w:jc w:val="both"/>
            </w:pPr>
            <w:r>
              <w:rPr>
                <w:spacing w:val="-2"/>
              </w:rPr>
              <w:t xml:space="preserve">Occupational </w:t>
            </w:r>
            <w:r>
              <w:t>Rhinitis</w:t>
            </w:r>
            <w:r>
              <w:rPr>
                <w:spacing w:val="77"/>
                <w:w w:val="150"/>
              </w:rPr>
              <w:t xml:space="preserve">   </w:t>
            </w:r>
            <w:r>
              <w:rPr>
                <w:spacing w:val="-5"/>
              </w:rPr>
              <w:t>and</w:t>
            </w:r>
          </w:p>
          <w:p w:rsidR="00734DFF" w:rsidRDefault="00734DFF" w:rsidP="009A02E9">
            <w:pPr>
              <w:pStyle w:val="TableParagraph"/>
              <w:tabs>
                <w:tab w:val="left" w:pos="1436"/>
              </w:tabs>
              <w:spacing w:before="0" w:line="240" w:lineRule="auto"/>
              <w:ind w:left="108" w:right="105"/>
              <w:jc w:val="both"/>
            </w:pPr>
            <w:r>
              <w:rPr>
                <w:spacing w:val="-2"/>
              </w:rPr>
              <w:t>Asthma</w:t>
            </w:r>
            <w:r>
              <w:tab/>
            </w:r>
            <w:r>
              <w:rPr>
                <w:spacing w:val="-6"/>
              </w:rPr>
              <w:t xml:space="preserve">in </w:t>
            </w:r>
            <w:r>
              <w:t>Bakers:</w:t>
            </w:r>
            <w:r>
              <w:rPr>
                <w:spacing w:val="-14"/>
              </w:rPr>
              <w:t xml:space="preserve"> </w:t>
            </w:r>
            <w:r>
              <w:t>A</w:t>
            </w:r>
            <w:r>
              <w:rPr>
                <w:spacing w:val="-14"/>
              </w:rPr>
              <w:t xml:space="preserve"> </w:t>
            </w:r>
            <w:r>
              <w:t>Cross-Sectional Study in DRCongo</w:t>
            </w:r>
          </w:p>
        </w:tc>
        <w:tc>
          <w:tcPr>
            <w:tcW w:w="1267" w:type="dxa"/>
            <w:tcBorders>
              <w:left w:val="nil"/>
              <w:right w:val="nil"/>
            </w:tcBorders>
          </w:tcPr>
          <w:p w:rsidR="00734DFF" w:rsidRDefault="00734DFF" w:rsidP="009A02E9">
            <w:pPr>
              <w:pStyle w:val="TableParagraph"/>
              <w:spacing w:before="1" w:line="240" w:lineRule="auto"/>
              <w:ind w:left="104" w:right="462"/>
              <w:jc w:val="both"/>
            </w:pPr>
            <w:r>
              <w:rPr>
                <w:spacing w:val="-2"/>
              </w:rPr>
              <w:t xml:space="preserve">Kitenge Joseph, </w:t>
            </w:r>
            <w:r>
              <w:rPr>
                <w:spacing w:val="-4"/>
              </w:rPr>
              <w:t>2021</w:t>
            </w:r>
          </w:p>
        </w:tc>
        <w:tc>
          <w:tcPr>
            <w:tcW w:w="1319" w:type="dxa"/>
            <w:tcBorders>
              <w:left w:val="nil"/>
              <w:right w:val="nil"/>
            </w:tcBorders>
          </w:tcPr>
          <w:p w:rsidR="00734DFF" w:rsidRDefault="00734DFF" w:rsidP="009A02E9">
            <w:pPr>
              <w:pStyle w:val="TableParagraph"/>
              <w:spacing w:before="1" w:line="240" w:lineRule="auto"/>
              <w:ind w:left="104" w:right="429"/>
              <w:jc w:val="left"/>
            </w:pPr>
            <w:r>
              <w:t>Cross-</w:t>
            </w:r>
            <w:r>
              <w:rPr>
                <w:spacing w:val="-2"/>
              </w:rPr>
              <w:t>sectional</w:t>
            </w:r>
          </w:p>
        </w:tc>
        <w:tc>
          <w:tcPr>
            <w:tcW w:w="1286" w:type="dxa"/>
            <w:tcBorders>
              <w:left w:val="nil"/>
              <w:right w:val="nil"/>
            </w:tcBorders>
          </w:tcPr>
          <w:p w:rsidR="00734DFF" w:rsidRDefault="00734DFF" w:rsidP="009A02E9">
            <w:pPr>
              <w:pStyle w:val="TableParagraph"/>
              <w:spacing w:before="1" w:line="240" w:lineRule="auto"/>
              <w:ind w:left="115" w:right="111"/>
              <w:jc w:val="left"/>
            </w:pPr>
            <w:r>
              <w:rPr>
                <w:spacing w:val="-2"/>
              </w:rPr>
              <w:t>Variabel bebas: Gejala</w:t>
            </w:r>
            <w:r>
              <w:rPr>
                <w:spacing w:val="40"/>
              </w:rPr>
              <w:t xml:space="preserve"> </w:t>
            </w:r>
            <w:r>
              <w:t>asma</w:t>
            </w:r>
            <w:r>
              <w:rPr>
                <w:spacing w:val="-12"/>
              </w:rPr>
              <w:t xml:space="preserve"> </w:t>
            </w:r>
            <w:r>
              <w:t xml:space="preserve">akibat </w:t>
            </w:r>
            <w:r>
              <w:rPr>
                <w:spacing w:val="-2"/>
              </w:rPr>
              <w:t>pekerjaan</w:t>
            </w:r>
          </w:p>
          <w:p w:rsidR="00734DFF" w:rsidRDefault="00734DFF" w:rsidP="009A02E9">
            <w:pPr>
              <w:pStyle w:val="TableParagraph"/>
              <w:spacing w:before="235" w:line="252" w:lineRule="exact"/>
              <w:ind w:left="115" w:right="425"/>
              <w:jc w:val="left"/>
            </w:pPr>
            <w:r>
              <w:rPr>
                <w:spacing w:val="-4"/>
              </w:rPr>
              <w:t xml:space="preserve">Variabel </w:t>
            </w:r>
            <w:r>
              <w:rPr>
                <w:spacing w:val="-2"/>
              </w:rPr>
              <w:t>terikat:</w:t>
            </w:r>
          </w:p>
        </w:tc>
        <w:tc>
          <w:tcPr>
            <w:tcW w:w="2085" w:type="dxa"/>
            <w:tcBorders>
              <w:left w:val="nil"/>
              <w:right w:val="nil"/>
            </w:tcBorders>
          </w:tcPr>
          <w:p w:rsidR="00734DFF" w:rsidRDefault="00734DFF" w:rsidP="009A02E9">
            <w:pPr>
              <w:pStyle w:val="TableParagraph"/>
              <w:tabs>
                <w:tab w:val="left" w:pos="1212"/>
              </w:tabs>
              <w:spacing w:before="1" w:line="240" w:lineRule="auto"/>
              <w:ind w:left="102" w:right="112"/>
              <w:jc w:val="both"/>
            </w:pPr>
            <w:r>
              <w:t xml:space="preserve">Pekerja di toko roti </w:t>
            </w:r>
            <w:r>
              <w:rPr>
                <w:spacing w:val="-4"/>
              </w:rPr>
              <w:t>pada</w:t>
            </w:r>
            <w:r>
              <w:tab/>
            </w:r>
            <w:r>
              <w:rPr>
                <w:spacing w:val="-2"/>
              </w:rPr>
              <w:t xml:space="preserve">dibagian </w:t>
            </w:r>
            <w:r>
              <w:t>produksi</w:t>
            </w:r>
            <w:r>
              <w:rPr>
                <w:spacing w:val="53"/>
                <w:w w:val="150"/>
              </w:rPr>
              <w:t xml:space="preserve">    </w:t>
            </w:r>
            <w:r>
              <w:rPr>
                <w:spacing w:val="-2"/>
              </w:rPr>
              <w:t>secara</w:t>
            </w:r>
          </w:p>
          <w:p w:rsidR="00734DFF" w:rsidRDefault="00734DFF" w:rsidP="009A02E9">
            <w:pPr>
              <w:pStyle w:val="TableParagraph"/>
              <w:spacing w:before="0" w:line="240" w:lineRule="auto"/>
              <w:ind w:left="102" w:right="112"/>
              <w:jc w:val="both"/>
            </w:pPr>
            <w:r>
              <w:t>signifikan lebih umum</w:t>
            </w:r>
            <w:r>
              <w:rPr>
                <w:spacing w:val="-2"/>
              </w:rPr>
              <w:t xml:space="preserve"> </w:t>
            </w:r>
            <w:r>
              <w:t>terkena</w:t>
            </w:r>
            <w:r>
              <w:rPr>
                <w:spacing w:val="-2"/>
              </w:rPr>
              <w:t xml:space="preserve"> </w:t>
            </w:r>
            <w:r>
              <w:t>rinitis dan</w:t>
            </w:r>
            <w:r>
              <w:rPr>
                <w:spacing w:val="56"/>
                <w:w w:val="150"/>
              </w:rPr>
              <w:t xml:space="preserve">  </w:t>
            </w:r>
            <w:r>
              <w:t>asma</w:t>
            </w:r>
            <w:r>
              <w:rPr>
                <w:spacing w:val="57"/>
                <w:w w:val="150"/>
              </w:rPr>
              <w:t xml:space="preserve">  </w:t>
            </w:r>
            <w:r>
              <w:rPr>
                <w:spacing w:val="-2"/>
              </w:rPr>
              <w:t>akibat</w:t>
            </w:r>
          </w:p>
          <w:p w:rsidR="00734DFF" w:rsidRDefault="00734DFF" w:rsidP="009A02E9">
            <w:pPr>
              <w:pStyle w:val="TableParagraph"/>
              <w:spacing w:before="0" w:line="252" w:lineRule="exact"/>
              <w:ind w:left="102" w:right="112"/>
              <w:jc w:val="both"/>
            </w:pPr>
            <w:r>
              <w:t>kerja (31% dan 5%) dibandingkan</w:t>
            </w:r>
            <w:r>
              <w:rPr>
                <w:spacing w:val="21"/>
              </w:rPr>
              <w:t xml:space="preserve"> </w:t>
            </w:r>
            <w:r>
              <w:rPr>
                <w:spacing w:val="-2"/>
              </w:rPr>
              <w:t>bagian</w:t>
            </w:r>
          </w:p>
        </w:tc>
      </w:tr>
    </w:tbl>
    <w:p w:rsidR="00734DFF" w:rsidRDefault="00734DFF" w:rsidP="00734DFF">
      <w:pPr>
        <w:pStyle w:val="TableParagraph"/>
        <w:spacing w:line="252" w:lineRule="exact"/>
        <w:jc w:val="both"/>
        <w:sectPr w:rsidR="00734DFF">
          <w:pgSz w:w="11910" w:h="16840"/>
          <w:pgMar w:top="1920" w:right="0" w:bottom="1200" w:left="992" w:header="0" w:footer="1000" w:gutter="0"/>
          <w:cols w:space="720"/>
        </w:sectPr>
      </w:pPr>
    </w:p>
    <w:p w:rsidR="00734DFF" w:rsidRDefault="00734DFF" w:rsidP="00734DFF">
      <w:pPr>
        <w:pStyle w:val="BodyText"/>
        <w:spacing w:before="100"/>
        <w:rPr>
          <w:sz w:val="20"/>
        </w:rPr>
      </w:pPr>
    </w:p>
    <w:tbl>
      <w:tblPr>
        <w:tblW w:w="0" w:type="auto"/>
        <w:tblInd w:w="1175" w:type="dxa"/>
        <w:tblLayout w:type="fixed"/>
        <w:tblCellMar>
          <w:left w:w="0" w:type="dxa"/>
          <w:right w:w="0" w:type="dxa"/>
        </w:tblCellMar>
        <w:tblLook w:val="01E0" w:firstRow="1" w:lastRow="1" w:firstColumn="1" w:lastColumn="1" w:noHBand="0" w:noVBand="0"/>
      </w:tblPr>
      <w:tblGrid>
        <w:gridCol w:w="5922"/>
        <w:gridCol w:w="2232"/>
      </w:tblGrid>
      <w:tr w:rsidR="00734DFF" w:rsidTr="009A02E9">
        <w:trPr>
          <w:trHeight w:val="757"/>
        </w:trPr>
        <w:tc>
          <w:tcPr>
            <w:tcW w:w="5922" w:type="dxa"/>
            <w:tcBorders>
              <w:top w:val="single" w:sz="4" w:space="0" w:color="7E7E7E"/>
            </w:tcBorders>
          </w:tcPr>
          <w:p w:rsidR="00734DFF" w:rsidRDefault="00734DFF" w:rsidP="009A02E9">
            <w:pPr>
              <w:pStyle w:val="TableParagraph"/>
              <w:spacing w:before="0" w:line="240" w:lineRule="auto"/>
              <w:ind w:left="4906" w:right="252"/>
              <w:jc w:val="left"/>
            </w:pPr>
            <w:r>
              <w:rPr>
                <w:spacing w:val="-2"/>
              </w:rPr>
              <w:t>Pekerja pembuat</w:t>
            </w:r>
          </w:p>
          <w:p w:rsidR="00734DFF" w:rsidRDefault="00734DFF" w:rsidP="009A02E9">
            <w:pPr>
              <w:pStyle w:val="TableParagraph"/>
              <w:tabs>
                <w:tab w:val="left" w:pos="4906"/>
                <w:tab w:val="left" w:pos="8154"/>
              </w:tabs>
              <w:spacing w:before="0" w:line="233" w:lineRule="exact"/>
              <w:ind w:left="-15" w:right="-2247"/>
              <w:jc w:val="left"/>
            </w:pPr>
            <w:r>
              <w:rPr>
                <w:u w:val="single" w:color="7E7E7E"/>
              </w:rPr>
              <w:tab/>
            </w:r>
            <w:r>
              <w:rPr>
                <w:spacing w:val="-4"/>
                <w:u w:val="single" w:color="7E7E7E"/>
              </w:rPr>
              <w:t>roti</w:t>
            </w:r>
            <w:r>
              <w:rPr>
                <w:u w:val="single" w:color="7E7E7E"/>
              </w:rPr>
              <w:tab/>
            </w:r>
          </w:p>
        </w:tc>
        <w:tc>
          <w:tcPr>
            <w:tcW w:w="2232" w:type="dxa"/>
            <w:tcBorders>
              <w:top w:val="single" w:sz="4" w:space="0" w:color="7E7E7E"/>
            </w:tcBorders>
          </w:tcPr>
          <w:p w:rsidR="00734DFF" w:rsidRDefault="00734DFF" w:rsidP="009A02E9">
            <w:pPr>
              <w:pStyle w:val="TableParagraph"/>
              <w:tabs>
                <w:tab w:val="left" w:pos="1343"/>
              </w:tabs>
              <w:spacing w:before="0" w:line="240" w:lineRule="auto"/>
              <w:ind w:left="257" w:right="104"/>
              <w:jc w:val="left"/>
            </w:pPr>
            <w:r>
              <w:rPr>
                <w:spacing w:val="-2"/>
              </w:rPr>
              <w:t>kontrol</w:t>
            </w:r>
            <w:r>
              <w:tab/>
              <w:t>(masing-masing 2% dan 0%)</w:t>
            </w:r>
          </w:p>
        </w:tc>
      </w:tr>
    </w:tbl>
    <w:p w:rsidR="00734DFF" w:rsidRDefault="00734DFF" w:rsidP="00734DFF">
      <w:pPr>
        <w:pStyle w:val="BodyText"/>
      </w:pPr>
    </w:p>
    <w:p w:rsidR="00734DFF" w:rsidRDefault="00734DFF" w:rsidP="00734DFF">
      <w:pPr>
        <w:pStyle w:val="BodyText"/>
        <w:spacing w:before="33"/>
      </w:pPr>
    </w:p>
    <w:p w:rsidR="00734DFF" w:rsidRDefault="00734DFF" w:rsidP="00734DFF">
      <w:pPr>
        <w:pStyle w:val="BodyText"/>
        <w:ind w:left="1276"/>
      </w:pPr>
      <w:r>
        <w:t>Perbedaan</w:t>
      </w:r>
      <w:r>
        <w:rPr>
          <w:spacing w:val="-4"/>
        </w:rPr>
        <w:t xml:space="preserve"> </w:t>
      </w:r>
      <w:r>
        <w:t>penelitian</w:t>
      </w:r>
      <w:r>
        <w:rPr>
          <w:spacing w:val="-2"/>
        </w:rPr>
        <w:t xml:space="preserve"> </w:t>
      </w:r>
      <w:r>
        <w:t>ini</w:t>
      </w:r>
      <w:r>
        <w:rPr>
          <w:spacing w:val="-2"/>
        </w:rPr>
        <w:t xml:space="preserve"> </w:t>
      </w:r>
      <w:r>
        <w:t>dengan</w:t>
      </w:r>
      <w:r>
        <w:rPr>
          <w:spacing w:val="-1"/>
        </w:rPr>
        <w:t xml:space="preserve"> </w:t>
      </w:r>
      <w:r>
        <w:t>penelitian</w:t>
      </w:r>
      <w:r>
        <w:rPr>
          <w:spacing w:val="1"/>
        </w:rPr>
        <w:t xml:space="preserve"> </w:t>
      </w:r>
      <w:r>
        <w:t>sebelumnya</w:t>
      </w:r>
      <w:r>
        <w:rPr>
          <w:spacing w:val="-2"/>
        </w:rPr>
        <w:t xml:space="preserve"> </w:t>
      </w:r>
      <w:r>
        <w:t>adalah</w:t>
      </w:r>
      <w:r>
        <w:rPr>
          <w:spacing w:val="-1"/>
        </w:rPr>
        <w:t xml:space="preserve"> </w:t>
      </w:r>
      <w:r>
        <w:rPr>
          <w:spacing w:val="-10"/>
        </w:rPr>
        <w:t>:</w:t>
      </w:r>
    </w:p>
    <w:p w:rsidR="00734DFF" w:rsidRDefault="00734DFF" w:rsidP="00734DFF">
      <w:pPr>
        <w:pStyle w:val="BodyText"/>
        <w:spacing w:before="22"/>
      </w:pPr>
    </w:p>
    <w:p w:rsidR="00734DFF" w:rsidRDefault="00734DFF" w:rsidP="00734DFF">
      <w:pPr>
        <w:pStyle w:val="ListParagraph"/>
        <w:numPr>
          <w:ilvl w:val="0"/>
          <w:numId w:val="1"/>
        </w:numPr>
        <w:tabs>
          <w:tab w:val="left" w:pos="1996"/>
        </w:tabs>
        <w:jc w:val="both"/>
        <w:rPr>
          <w:sz w:val="24"/>
        </w:rPr>
      </w:pPr>
      <w:r>
        <w:rPr>
          <w:sz w:val="24"/>
        </w:rPr>
        <w:t>Peneliitan</w:t>
      </w:r>
      <w:r>
        <w:rPr>
          <w:spacing w:val="-3"/>
          <w:sz w:val="24"/>
        </w:rPr>
        <w:t xml:space="preserve"> </w:t>
      </w:r>
      <w:r>
        <w:rPr>
          <w:sz w:val="24"/>
        </w:rPr>
        <w:t>ini</w:t>
      </w:r>
      <w:r>
        <w:rPr>
          <w:spacing w:val="-1"/>
          <w:sz w:val="24"/>
        </w:rPr>
        <w:t xml:space="preserve"> </w:t>
      </w:r>
      <w:r>
        <w:rPr>
          <w:sz w:val="24"/>
        </w:rPr>
        <w:t>dilakukan</w:t>
      </w:r>
      <w:r>
        <w:rPr>
          <w:spacing w:val="-1"/>
          <w:sz w:val="24"/>
        </w:rPr>
        <w:t xml:space="preserve"> </w:t>
      </w:r>
      <w:r>
        <w:rPr>
          <w:sz w:val="24"/>
        </w:rPr>
        <w:t>di</w:t>
      </w:r>
      <w:r>
        <w:rPr>
          <w:spacing w:val="-1"/>
          <w:sz w:val="24"/>
        </w:rPr>
        <w:t xml:space="preserve"> </w:t>
      </w:r>
      <w:r>
        <w:rPr>
          <w:sz w:val="24"/>
        </w:rPr>
        <w:t>toko</w:t>
      </w:r>
      <w:r>
        <w:rPr>
          <w:spacing w:val="-1"/>
          <w:sz w:val="24"/>
        </w:rPr>
        <w:t xml:space="preserve"> </w:t>
      </w:r>
      <w:r>
        <w:rPr>
          <w:sz w:val="24"/>
        </w:rPr>
        <w:t>bakery</w:t>
      </w:r>
      <w:r>
        <w:rPr>
          <w:spacing w:val="-1"/>
          <w:sz w:val="24"/>
        </w:rPr>
        <w:t xml:space="preserve"> </w:t>
      </w:r>
      <w:r>
        <w:rPr>
          <w:sz w:val="24"/>
        </w:rPr>
        <w:t>yang</w:t>
      </w:r>
      <w:r>
        <w:rPr>
          <w:spacing w:val="-1"/>
          <w:sz w:val="24"/>
        </w:rPr>
        <w:t xml:space="preserve"> </w:t>
      </w:r>
      <w:r>
        <w:rPr>
          <w:sz w:val="24"/>
        </w:rPr>
        <w:t>berada</w:t>
      </w:r>
      <w:r>
        <w:rPr>
          <w:spacing w:val="-2"/>
          <w:sz w:val="24"/>
        </w:rPr>
        <w:t xml:space="preserve"> </w:t>
      </w:r>
      <w:r>
        <w:rPr>
          <w:sz w:val="24"/>
        </w:rPr>
        <w:t xml:space="preserve">di </w:t>
      </w:r>
      <w:r>
        <w:rPr>
          <w:spacing w:val="-2"/>
          <w:sz w:val="24"/>
        </w:rPr>
        <w:t>Jepara</w:t>
      </w:r>
    </w:p>
    <w:p w:rsidR="00734DFF" w:rsidRDefault="00734DFF" w:rsidP="00734DFF">
      <w:pPr>
        <w:pStyle w:val="ListParagraph"/>
        <w:numPr>
          <w:ilvl w:val="0"/>
          <w:numId w:val="1"/>
        </w:numPr>
        <w:tabs>
          <w:tab w:val="left" w:pos="1996"/>
        </w:tabs>
        <w:spacing w:before="138" w:line="360" w:lineRule="auto"/>
        <w:ind w:right="1699"/>
        <w:jc w:val="both"/>
        <w:rPr>
          <w:sz w:val="24"/>
        </w:rPr>
      </w:pPr>
      <w:r>
        <w:rPr>
          <w:sz w:val="24"/>
        </w:rPr>
        <w:t>Variabel yang digunakan peneliti ini berupa karakteristik (usia dan lama kerja), mengidentifikasi penggunaan APD, mengidentifikasi kebiasaan merokok dan mengidentifikasi gejala asma akibat kerja (batuk, sesak</w:t>
      </w:r>
      <w:r>
        <w:rPr>
          <w:spacing w:val="40"/>
          <w:sz w:val="24"/>
        </w:rPr>
        <w:t xml:space="preserve"> </w:t>
      </w:r>
      <w:r>
        <w:rPr>
          <w:sz w:val="24"/>
        </w:rPr>
        <w:t>nafas, nyeri dada dan mengi)</w:t>
      </w:r>
    </w:p>
    <w:p w:rsidR="00734DFF" w:rsidRDefault="00734DFF" w:rsidP="00734DFF">
      <w:pPr>
        <w:pStyle w:val="ListParagraph"/>
        <w:numPr>
          <w:ilvl w:val="0"/>
          <w:numId w:val="1"/>
        </w:numPr>
        <w:tabs>
          <w:tab w:val="left" w:pos="1996"/>
        </w:tabs>
        <w:jc w:val="both"/>
        <w:rPr>
          <w:sz w:val="24"/>
        </w:rPr>
      </w:pPr>
      <w:r>
        <w:rPr>
          <w:sz w:val="24"/>
        </w:rPr>
        <w:t>Pada</w:t>
      </w:r>
      <w:r>
        <w:rPr>
          <w:spacing w:val="-5"/>
          <w:sz w:val="24"/>
        </w:rPr>
        <w:t xml:space="preserve"> </w:t>
      </w:r>
      <w:r>
        <w:rPr>
          <w:sz w:val="24"/>
        </w:rPr>
        <w:t>penelitian</w:t>
      </w:r>
      <w:r>
        <w:rPr>
          <w:spacing w:val="-1"/>
          <w:sz w:val="24"/>
        </w:rPr>
        <w:t xml:space="preserve"> </w:t>
      </w:r>
      <w:r>
        <w:rPr>
          <w:sz w:val="24"/>
        </w:rPr>
        <w:t>ini</w:t>
      </w:r>
      <w:r>
        <w:rPr>
          <w:spacing w:val="-2"/>
          <w:sz w:val="24"/>
        </w:rPr>
        <w:t xml:space="preserve"> </w:t>
      </w:r>
      <w:r>
        <w:rPr>
          <w:sz w:val="24"/>
        </w:rPr>
        <w:t>menggunakan</w:t>
      </w:r>
      <w:r>
        <w:rPr>
          <w:spacing w:val="-1"/>
          <w:sz w:val="24"/>
        </w:rPr>
        <w:t xml:space="preserve"> </w:t>
      </w:r>
      <w:r>
        <w:rPr>
          <w:sz w:val="24"/>
        </w:rPr>
        <w:t>metode cros-</w:t>
      </w:r>
      <w:r>
        <w:rPr>
          <w:spacing w:val="-2"/>
          <w:sz w:val="24"/>
        </w:rPr>
        <w:t>sectional</w:t>
      </w:r>
    </w:p>
    <w:p w:rsidR="0043082B" w:rsidRDefault="0043082B">
      <w:bookmarkStart w:id="12" w:name="_GoBack"/>
      <w:bookmarkEnd w:id="12"/>
    </w:p>
    <w:sectPr w:rsidR="00430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41F" w:rsidRDefault="00734DFF">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23854807" wp14:editId="4B28ECD0">
              <wp:simplePos x="0" y="0"/>
              <wp:positionH relativeFrom="page">
                <wp:posOffset>3877436</wp:posOffset>
              </wp:positionH>
              <wp:positionV relativeFrom="page">
                <wp:posOffset>9917683</wp:posOffset>
              </wp:positionV>
              <wp:extent cx="1689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67641F" w:rsidRDefault="00734DFF">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6" type="#_x0000_t202" style="position:absolute;margin-left:305.3pt;margin-top:780.9pt;width:13.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" filled="f" stroked="f">
              <v:path arrowok="t"/>
              <v:textbox inset="0,0,0,0">
                <w:txbxContent>
                  <w:p w:rsidR="0067641F" w:rsidRDefault="00734DFF">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8</w:t>
                    </w:r>
                    <w:r>
                      <w:rPr>
                        <w:rFonts w:ascii="Calibri"/>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0790F"/>
    <w:multiLevelType w:val="hybridMultilevel"/>
    <w:tmpl w:val="F6302048"/>
    <w:lvl w:ilvl="0" w:tplc="B0AE8A7A">
      <w:start w:val="1"/>
      <w:numFmt w:val="decimal"/>
      <w:lvlText w:val="%1."/>
      <w:lvlJc w:val="left"/>
      <w:pPr>
        <w:ind w:left="1996"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31805D4">
      <w:numFmt w:val="bullet"/>
      <w:lvlText w:val="•"/>
      <w:lvlJc w:val="left"/>
      <w:pPr>
        <w:ind w:left="2891" w:hanging="360"/>
      </w:pPr>
      <w:rPr>
        <w:rFonts w:hint="default"/>
        <w:lang w:val="id" w:eastAsia="en-US" w:bidi="ar-SA"/>
      </w:rPr>
    </w:lvl>
    <w:lvl w:ilvl="2" w:tplc="D7E88CA4">
      <w:numFmt w:val="bullet"/>
      <w:lvlText w:val="•"/>
      <w:lvlJc w:val="left"/>
      <w:pPr>
        <w:ind w:left="3782" w:hanging="360"/>
      </w:pPr>
      <w:rPr>
        <w:rFonts w:hint="default"/>
        <w:lang w:val="id" w:eastAsia="en-US" w:bidi="ar-SA"/>
      </w:rPr>
    </w:lvl>
    <w:lvl w:ilvl="3" w:tplc="D7C8A0A0">
      <w:numFmt w:val="bullet"/>
      <w:lvlText w:val="•"/>
      <w:lvlJc w:val="left"/>
      <w:pPr>
        <w:ind w:left="4674" w:hanging="360"/>
      </w:pPr>
      <w:rPr>
        <w:rFonts w:hint="default"/>
        <w:lang w:val="id" w:eastAsia="en-US" w:bidi="ar-SA"/>
      </w:rPr>
    </w:lvl>
    <w:lvl w:ilvl="4" w:tplc="B7D86150">
      <w:numFmt w:val="bullet"/>
      <w:lvlText w:val="•"/>
      <w:lvlJc w:val="left"/>
      <w:pPr>
        <w:ind w:left="5565" w:hanging="360"/>
      </w:pPr>
      <w:rPr>
        <w:rFonts w:hint="default"/>
        <w:lang w:val="id" w:eastAsia="en-US" w:bidi="ar-SA"/>
      </w:rPr>
    </w:lvl>
    <w:lvl w:ilvl="5" w:tplc="B50E8ADC">
      <w:numFmt w:val="bullet"/>
      <w:lvlText w:val="•"/>
      <w:lvlJc w:val="left"/>
      <w:pPr>
        <w:ind w:left="6457" w:hanging="360"/>
      </w:pPr>
      <w:rPr>
        <w:rFonts w:hint="default"/>
        <w:lang w:val="id" w:eastAsia="en-US" w:bidi="ar-SA"/>
      </w:rPr>
    </w:lvl>
    <w:lvl w:ilvl="6" w:tplc="8B98CE58">
      <w:numFmt w:val="bullet"/>
      <w:lvlText w:val="•"/>
      <w:lvlJc w:val="left"/>
      <w:pPr>
        <w:ind w:left="7348" w:hanging="360"/>
      </w:pPr>
      <w:rPr>
        <w:rFonts w:hint="default"/>
        <w:lang w:val="id" w:eastAsia="en-US" w:bidi="ar-SA"/>
      </w:rPr>
    </w:lvl>
    <w:lvl w:ilvl="7" w:tplc="B33C7AC0">
      <w:numFmt w:val="bullet"/>
      <w:lvlText w:val="•"/>
      <w:lvlJc w:val="left"/>
      <w:pPr>
        <w:ind w:left="8240" w:hanging="360"/>
      </w:pPr>
      <w:rPr>
        <w:rFonts w:hint="default"/>
        <w:lang w:val="id" w:eastAsia="en-US" w:bidi="ar-SA"/>
      </w:rPr>
    </w:lvl>
    <w:lvl w:ilvl="8" w:tplc="8CBEFF36">
      <w:numFmt w:val="bullet"/>
      <w:lvlText w:val="•"/>
      <w:lvlJc w:val="left"/>
      <w:pPr>
        <w:ind w:left="9131" w:hanging="360"/>
      </w:pPr>
      <w:rPr>
        <w:rFonts w:hint="default"/>
        <w:lang w:val="id" w:eastAsia="en-US" w:bidi="ar-SA"/>
      </w:rPr>
    </w:lvl>
  </w:abstractNum>
  <w:abstractNum w:abstractNumId="1">
    <w:nsid w:val="3B113003"/>
    <w:multiLevelType w:val="multilevel"/>
    <w:tmpl w:val="47DE768A"/>
    <w:lvl w:ilvl="0">
      <w:start w:val="1"/>
      <w:numFmt w:val="decimal"/>
      <w:lvlText w:val="%1"/>
      <w:lvlJc w:val="left"/>
      <w:pPr>
        <w:ind w:left="1634" w:hanging="360"/>
        <w:jc w:val="left"/>
      </w:pPr>
      <w:rPr>
        <w:rFonts w:hint="default"/>
        <w:lang w:val="id" w:eastAsia="en-US" w:bidi="ar-SA"/>
      </w:rPr>
    </w:lvl>
    <w:lvl w:ilvl="1">
      <w:start w:val="1"/>
      <w:numFmt w:val="decimal"/>
      <w:lvlText w:val="%1.%2"/>
      <w:lvlJc w:val="left"/>
      <w:pPr>
        <w:ind w:left="1634"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270"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lowerLetter"/>
      <w:lvlText w:val="%4."/>
      <w:lvlJc w:val="left"/>
      <w:pPr>
        <w:ind w:left="2553" w:hanging="284"/>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4648" w:hanging="284"/>
      </w:pPr>
      <w:rPr>
        <w:rFonts w:hint="default"/>
        <w:lang w:val="id" w:eastAsia="en-US" w:bidi="ar-SA"/>
      </w:rPr>
    </w:lvl>
    <w:lvl w:ilvl="5">
      <w:numFmt w:val="bullet"/>
      <w:lvlText w:val="•"/>
      <w:lvlJc w:val="left"/>
      <w:pPr>
        <w:ind w:left="5692" w:hanging="284"/>
      </w:pPr>
      <w:rPr>
        <w:rFonts w:hint="default"/>
        <w:lang w:val="id" w:eastAsia="en-US" w:bidi="ar-SA"/>
      </w:rPr>
    </w:lvl>
    <w:lvl w:ilvl="6">
      <w:numFmt w:val="bullet"/>
      <w:lvlText w:val="•"/>
      <w:lvlJc w:val="left"/>
      <w:pPr>
        <w:ind w:left="6737" w:hanging="284"/>
      </w:pPr>
      <w:rPr>
        <w:rFonts w:hint="default"/>
        <w:lang w:val="id" w:eastAsia="en-US" w:bidi="ar-SA"/>
      </w:rPr>
    </w:lvl>
    <w:lvl w:ilvl="7">
      <w:numFmt w:val="bullet"/>
      <w:lvlText w:val="•"/>
      <w:lvlJc w:val="left"/>
      <w:pPr>
        <w:ind w:left="7781" w:hanging="284"/>
      </w:pPr>
      <w:rPr>
        <w:rFonts w:hint="default"/>
        <w:lang w:val="id" w:eastAsia="en-US" w:bidi="ar-SA"/>
      </w:rPr>
    </w:lvl>
    <w:lvl w:ilvl="8">
      <w:numFmt w:val="bullet"/>
      <w:lvlText w:val="•"/>
      <w:lvlJc w:val="left"/>
      <w:pPr>
        <w:ind w:left="8825" w:hanging="284"/>
      </w:pPr>
      <w:rPr>
        <w:rFonts w:hint="default"/>
        <w:lang w:val="id"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DFF"/>
    <w:rsid w:val="0043082B"/>
    <w:rsid w:val="00734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34DFF"/>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734DFF"/>
    <w:pPr>
      <w:ind w:left="1341" w:right="1764"/>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34DFF"/>
    <w:rPr>
      <w:rFonts w:ascii="Times New Roman" w:eastAsia="Times New Roman" w:hAnsi="Times New Roman" w:cs="Times New Roman"/>
      <w:b/>
      <w:bCs/>
      <w:sz w:val="28"/>
      <w:szCs w:val="28"/>
      <w:lang w:val="id"/>
    </w:rPr>
  </w:style>
  <w:style w:type="paragraph" w:styleId="BodyText">
    <w:name w:val="Body Text"/>
    <w:basedOn w:val="Normal"/>
    <w:link w:val="BodyTextChar"/>
    <w:uiPriority w:val="1"/>
    <w:qFormat/>
    <w:rsid w:val="00734DFF"/>
    <w:rPr>
      <w:sz w:val="24"/>
      <w:szCs w:val="24"/>
    </w:rPr>
  </w:style>
  <w:style w:type="character" w:customStyle="1" w:styleId="BodyTextChar">
    <w:name w:val="Body Text Char"/>
    <w:basedOn w:val="DefaultParagraphFont"/>
    <w:link w:val="BodyText"/>
    <w:uiPriority w:val="1"/>
    <w:rsid w:val="00734DFF"/>
    <w:rPr>
      <w:rFonts w:ascii="Times New Roman" w:eastAsia="Times New Roman" w:hAnsi="Times New Roman" w:cs="Times New Roman"/>
      <w:sz w:val="24"/>
      <w:szCs w:val="24"/>
      <w:lang w:val="id"/>
    </w:rPr>
  </w:style>
  <w:style w:type="paragraph" w:styleId="ListParagraph">
    <w:name w:val="List Paragraph"/>
    <w:basedOn w:val="Normal"/>
    <w:uiPriority w:val="1"/>
    <w:qFormat/>
    <w:rsid w:val="00734DFF"/>
    <w:pPr>
      <w:ind w:left="2409" w:hanging="360"/>
      <w:jc w:val="both"/>
    </w:pPr>
  </w:style>
  <w:style w:type="paragraph" w:customStyle="1" w:styleId="TableParagraph">
    <w:name w:val="Table Paragraph"/>
    <w:basedOn w:val="Normal"/>
    <w:uiPriority w:val="1"/>
    <w:qFormat/>
    <w:rsid w:val="00734DFF"/>
    <w:pPr>
      <w:spacing w:before="12" w:line="152" w:lineRule="exact"/>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34DFF"/>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734DFF"/>
    <w:pPr>
      <w:ind w:left="1341" w:right="1764"/>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34DFF"/>
    <w:rPr>
      <w:rFonts w:ascii="Times New Roman" w:eastAsia="Times New Roman" w:hAnsi="Times New Roman" w:cs="Times New Roman"/>
      <w:b/>
      <w:bCs/>
      <w:sz w:val="28"/>
      <w:szCs w:val="28"/>
      <w:lang w:val="id"/>
    </w:rPr>
  </w:style>
  <w:style w:type="paragraph" w:styleId="BodyText">
    <w:name w:val="Body Text"/>
    <w:basedOn w:val="Normal"/>
    <w:link w:val="BodyTextChar"/>
    <w:uiPriority w:val="1"/>
    <w:qFormat/>
    <w:rsid w:val="00734DFF"/>
    <w:rPr>
      <w:sz w:val="24"/>
      <w:szCs w:val="24"/>
    </w:rPr>
  </w:style>
  <w:style w:type="character" w:customStyle="1" w:styleId="BodyTextChar">
    <w:name w:val="Body Text Char"/>
    <w:basedOn w:val="DefaultParagraphFont"/>
    <w:link w:val="BodyText"/>
    <w:uiPriority w:val="1"/>
    <w:rsid w:val="00734DFF"/>
    <w:rPr>
      <w:rFonts w:ascii="Times New Roman" w:eastAsia="Times New Roman" w:hAnsi="Times New Roman" w:cs="Times New Roman"/>
      <w:sz w:val="24"/>
      <w:szCs w:val="24"/>
      <w:lang w:val="id"/>
    </w:rPr>
  </w:style>
  <w:style w:type="paragraph" w:styleId="ListParagraph">
    <w:name w:val="List Paragraph"/>
    <w:basedOn w:val="Normal"/>
    <w:uiPriority w:val="1"/>
    <w:qFormat/>
    <w:rsid w:val="00734DFF"/>
    <w:pPr>
      <w:ind w:left="2409" w:hanging="360"/>
      <w:jc w:val="both"/>
    </w:pPr>
  </w:style>
  <w:style w:type="paragraph" w:customStyle="1" w:styleId="TableParagraph">
    <w:name w:val="Table Paragraph"/>
    <w:basedOn w:val="Normal"/>
    <w:uiPriority w:val="1"/>
    <w:qFormat/>
    <w:rsid w:val="00734DFF"/>
    <w:pPr>
      <w:spacing w:before="12" w:line="152" w:lineRule="exac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1725</Words>
  <Characters>9836</Characters>
  <Application>Microsoft Office Word</Application>
  <DocSecurity>0</DocSecurity>
  <Lines>81</Lines>
  <Paragraphs>23</Paragraphs>
  <ScaleCrop>false</ScaleCrop>
  <Company/>
  <LinksUpToDate>false</LinksUpToDate>
  <CharactersWithSpaces>11538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2026-09-11T07:10:00Z</dcterms:created>
  <dcterms:modified xsi:type="dcterms:W3CDTF">2026-09-11T07:10:00Z</dcterms:modified>
</cp:coreProperties>
</file>