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9BC" w:rsidRPr="008E15A2" w:rsidRDefault="005809BC" w:rsidP="005809BC">
      <w:pPr>
        <w:pStyle w:val="Heading1"/>
        <w:spacing w:line="240" w:lineRule="auto"/>
        <w:rPr>
          <w:color w:val="000000" w:themeColor="text1"/>
          <w:sz w:val="24"/>
        </w:rPr>
      </w:pPr>
      <w:bookmarkStart w:id="0" w:name="_Toc204279708"/>
      <w:r w:rsidRPr="008E15A2">
        <w:rPr>
          <w:color w:val="000000" w:themeColor="text1"/>
          <w:sz w:val="24"/>
        </w:rPr>
        <w:t>ABSTRAK</w:t>
      </w:r>
      <w:bookmarkEnd w:id="0"/>
    </w:p>
    <w:p w:rsidR="005809BC" w:rsidRPr="008E15A2" w:rsidRDefault="005809BC" w:rsidP="005809BC">
      <w:pPr>
        <w:spacing w:line="240" w:lineRule="auto"/>
        <w:jc w:val="center"/>
        <w:rPr>
          <w:rFonts w:ascii="Times New Roman" w:eastAsia="Times New Roman" w:hAnsi="Times New Roman" w:cs="Times New Roman"/>
          <w:b/>
          <w:bCs/>
          <w:color w:val="000000" w:themeColor="text1"/>
          <w:sz w:val="24"/>
          <w:szCs w:val="24"/>
          <w:lang w:val="id"/>
        </w:rPr>
      </w:pPr>
    </w:p>
    <w:p w:rsidR="005809BC" w:rsidRPr="008E15A2" w:rsidRDefault="005809BC" w:rsidP="005809BC">
      <w:pPr>
        <w:spacing w:line="240" w:lineRule="auto"/>
        <w:jc w:val="both"/>
        <w:rPr>
          <w:rFonts w:ascii="Times New Roman" w:eastAsia="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rPr>
        <w:t xml:space="preserve">HUBUNGAN </w:t>
      </w:r>
      <w:r w:rsidRPr="008E15A2">
        <w:rPr>
          <w:rFonts w:ascii="Times New Roman" w:hAnsi="Times New Roman" w:cs="Times New Roman"/>
          <w:b/>
          <w:bCs/>
          <w:i/>
          <w:iCs/>
          <w:color w:val="000000" w:themeColor="text1"/>
          <w:sz w:val="24"/>
          <w:szCs w:val="24"/>
        </w:rPr>
        <w:t>SELF – EFFICACY</w:t>
      </w:r>
      <w:r w:rsidRPr="008E15A2">
        <w:rPr>
          <w:rFonts w:ascii="Times New Roman" w:hAnsi="Times New Roman" w:cs="Times New Roman"/>
          <w:b/>
          <w:bCs/>
          <w:color w:val="000000" w:themeColor="text1"/>
          <w:sz w:val="24"/>
          <w:szCs w:val="24"/>
        </w:rPr>
        <w:t xml:space="preserve"> DENGAN KECEMASAN PADA ORANG DENGAN HIV/AIDS (ODHA) DI KABUPATEN KUDUS</w:t>
      </w:r>
    </w:p>
    <w:p w:rsidR="005809BC" w:rsidRPr="008E15A2" w:rsidRDefault="005809BC" w:rsidP="005809BC">
      <w:pPr>
        <w:spacing w:line="240" w:lineRule="auto"/>
        <w:jc w:val="both"/>
        <w:rPr>
          <w:rFonts w:ascii="Times New Roman" w:eastAsia="Times New Roman" w:hAnsi="Times New Roman" w:cs="Times New Roman"/>
          <w:b/>
          <w:bCs/>
          <w:color w:val="000000" w:themeColor="text1"/>
          <w:sz w:val="24"/>
          <w:szCs w:val="24"/>
          <w:lang w:val="id"/>
        </w:rPr>
      </w:pPr>
      <w:r w:rsidRPr="008E15A2">
        <w:rPr>
          <w:rFonts w:ascii="Times New Roman" w:eastAsia="Times New Roman" w:hAnsi="Times New Roman" w:cs="Times New Roman"/>
          <w:b/>
          <w:bCs/>
          <w:color w:val="000000" w:themeColor="text1"/>
          <w:sz w:val="24"/>
          <w:szCs w:val="24"/>
          <w:lang w:val="id"/>
        </w:rPr>
        <w:t>Amanda Fititriana Wibowo</w:t>
      </w:r>
    </w:p>
    <w:p w:rsidR="005809BC" w:rsidRPr="008E15A2" w:rsidRDefault="005809BC" w:rsidP="005809BC">
      <w:pPr>
        <w:spacing w:line="240" w:lineRule="auto"/>
        <w:jc w:val="both"/>
        <w:rPr>
          <w:rFonts w:ascii="Times New Roman" w:hAnsi="Times New Roman" w:cs="Times New Roman"/>
          <w:color w:val="000000" w:themeColor="text1"/>
          <w:sz w:val="24"/>
          <w:szCs w:val="24"/>
        </w:rPr>
      </w:pPr>
      <w:r w:rsidRPr="008E15A2">
        <w:rPr>
          <w:rFonts w:ascii="Times New Roman" w:eastAsia="Times New Roman" w:hAnsi="Times New Roman" w:cs="Times New Roman"/>
          <w:b/>
          <w:bCs/>
          <w:color w:val="000000" w:themeColor="text1"/>
          <w:sz w:val="24"/>
          <w:szCs w:val="24"/>
          <w:lang w:val="id"/>
        </w:rPr>
        <w:t xml:space="preserve">Latar Belakang: </w:t>
      </w:r>
      <w:r w:rsidRPr="008E15A2">
        <w:rPr>
          <w:rFonts w:ascii="Times New Roman" w:hAnsi="Times New Roman" w:cs="Times New Roman"/>
          <w:i/>
          <w:iCs/>
          <w:color w:val="000000" w:themeColor="text1"/>
          <w:sz w:val="24"/>
          <w:szCs w:val="24"/>
        </w:rPr>
        <w:t>Acquired Immunodefiency Syndrome</w:t>
      </w:r>
      <w:r w:rsidRPr="008E15A2">
        <w:rPr>
          <w:rFonts w:ascii="Times New Roman" w:hAnsi="Times New Roman" w:cs="Times New Roman"/>
          <w:color w:val="000000" w:themeColor="text1"/>
          <w:sz w:val="24"/>
          <w:szCs w:val="24"/>
        </w:rPr>
        <w:t xml:space="preserve"> (AIDS) adalah kumpulan gejala yang timbul akibat menurunnya sistem kekebalan tubuh yang didapat, disebabkan oleh infeksi </w:t>
      </w:r>
      <w:r w:rsidRPr="008E15A2">
        <w:rPr>
          <w:rFonts w:ascii="Times New Roman" w:hAnsi="Times New Roman" w:cs="Times New Roman"/>
          <w:i/>
          <w:iCs/>
          <w:color w:val="000000" w:themeColor="text1"/>
          <w:sz w:val="24"/>
          <w:szCs w:val="24"/>
        </w:rPr>
        <w:t>Human Immunodeficiency Virus</w:t>
      </w:r>
      <w:r w:rsidRPr="008E15A2">
        <w:rPr>
          <w:rFonts w:ascii="Times New Roman" w:hAnsi="Times New Roman" w:cs="Times New Roman"/>
          <w:color w:val="000000" w:themeColor="text1"/>
          <w:sz w:val="24"/>
          <w:szCs w:val="24"/>
        </w:rPr>
        <w:t xml:space="preserve"> (HIV). Kasus HIV/AIDS di Indonesia tahun 2022 sebanyak 52.955 kasus meningkat drastis dibandingkan tahun 2021. Berbagai dampak yang dirasakan oleh ODHA, salah satunya kecemasan. Penyebab kecemasan yang dialami ODHA antara lain ketidakpastian dalam menjalani hidup, kekhawatiran terhadap kondisi kesehatan dimasa depan, kekhawatiran terhadap tanggapan keluarga, teman, dan lingkungan kerja, serta keharusan minum obat antiretroviral (ARV) seumur hidup. Kecemasan yang dibiarkan terus menerus akan membebani pikiran dan akan memperburuk keadaan ODHA. Maka dari itu, ODHA harus memiliki </w:t>
      </w:r>
      <w:r w:rsidRPr="008E15A2">
        <w:rPr>
          <w:rFonts w:ascii="Times New Roman" w:hAnsi="Times New Roman" w:cs="Times New Roman"/>
          <w:i/>
          <w:iCs/>
          <w:color w:val="000000" w:themeColor="text1"/>
          <w:sz w:val="24"/>
          <w:szCs w:val="24"/>
        </w:rPr>
        <w:t>self-efficacy</w:t>
      </w:r>
      <w:r w:rsidRPr="008E15A2">
        <w:rPr>
          <w:rFonts w:ascii="Times New Roman" w:hAnsi="Times New Roman" w:cs="Times New Roman"/>
          <w:color w:val="000000" w:themeColor="text1"/>
          <w:sz w:val="24"/>
          <w:szCs w:val="24"/>
        </w:rPr>
        <w:t xml:space="preserve"> yang tinggi dalam meyakini bahwa obat ARV akan memperbaiki kualitas hidup ODHA. Penelitian ini bertujuan untuk mengetahui </w:t>
      </w:r>
      <w:r w:rsidRPr="008E15A2">
        <w:rPr>
          <w:rFonts w:ascii="Times New Roman" w:hAnsi="Times New Roman" w:cs="Times New Roman"/>
          <w:color w:val="000000" w:themeColor="text1"/>
          <w:sz w:val="24"/>
          <w:szCs w:val="24"/>
          <w:lang w:val="id"/>
        </w:rPr>
        <w:t xml:space="preserve">apakah ada hubungan </w:t>
      </w:r>
      <w:r w:rsidRPr="008E15A2">
        <w:rPr>
          <w:rFonts w:ascii="Times New Roman" w:hAnsi="Times New Roman" w:cs="Times New Roman"/>
          <w:i/>
          <w:iCs/>
          <w:color w:val="000000" w:themeColor="text1"/>
          <w:sz w:val="24"/>
          <w:szCs w:val="24"/>
        </w:rPr>
        <w:t xml:space="preserve">self-efficacy </w:t>
      </w:r>
      <w:r w:rsidRPr="008E15A2">
        <w:rPr>
          <w:rFonts w:ascii="Times New Roman" w:hAnsi="Times New Roman" w:cs="Times New Roman"/>
          <w:color w:val="000000" w:themeColor="text1"/>
          <w:sz w:val="24"/>
          <w:szCs w:val="24"/>
          <w:lang w:val="id"/>
        </w:rPr>
        <w:t>dengan kecemasan pada Orang dengan HIV/AIDS (ODHA) di Kabupaten Kudus.</w:t>
      </w:r>
    </w:p>
    <w:p w:rsidR="005809BC" w:rsidRPr="008E15A2" w:rsidRDefault="005809BC" w:rsidP="005809BC">
      <w:pPr>
        <w:spacing w:line="240" w:lineRule="auto"/>
        <w:jc w:val="both"/>
        <w:rPr>
          <w:rFonts w:ascii="Times New Roman" w:hAnsi="Times New Roman" w:cs="Times New Roman"/>
          <w:color w:val="000000" w:themeColor="text1"/>
          <w:sz w:val="24"/>
          <w:szCs w:val="24"/>
          <w:lang w:val="id"/>
        </w:rPr>
      </w:pPr>
      <w:r w:rsidRPr="008E15A2">
        <w:rPr>
          <w:rFonts w:ascii="Times New Roman" w:hAnsi="Times New Roman" w:cs="Times New Roman"/>
          <w:b/>
          <w:bCs/>
          <w:color w:val="000000" w:themeColor="text1"/>
          <w:sz w:val="24"/>
          <w:szCs w:val="24"/>
          <w:lang w:val="id"/>
        </w:rPr>
        <w:t>Metode:</w:t>
      </w:r>
      <w:r w:rsidRPr="008E15A2">
        <w:rPr>
          <w:rFonts w:ascii="Times New Roman" w:hAnsi="Times New Roman" w:cs="Times New Roman"/>
          <w:color w:val="000000" w:themeColor="text1"/>
          <w:sz w:val="24"/>
          <w:szCs w:val="24"/>
          <w:lang w:val="id"/>
        </w:rPr>
        <w:t xml:space="preserve"> Penelitian ini adalah penelitian kuantitatif korelasional dengan rancangan penelitian </w:t>
      </w:r>
      <w:r w:rsidRPr="008E15A2">
        <w:rPr>
          <w:rFonts w:ascii="Times New Roman" w:hAnsi="Times New Roman" w:cs="Times New Roman"/>
          <w:i/>
          <w:iCs/>
          <w:color w:val="000000" w:themeColor="text1"/>
          <w:sz w:val="24"/>
          <w:szCs w:val="24"/>
          <w:lang w:val="id"/>
        </w:rPr>
        <w:t>cross sectional</w:t>
      </w:r>
      <w:r w:rsidRPr="008E15A2">
        <w:rPr>
          <w:rFonts w:ascii="Times New Roman" w:hAnsi="Times New Roman" w:cs="Times New Roman"/>
          <w:color w:val="000000" w:themeColor="text1"/>
          <w:sz w:val="24"/>
          <w:szCs w:val="24"/>
          <w:lang w:val="id"/>
        </w:rPr>
        <w:t xml:space="preserve"> pada bulan April-Mei 2025. Sampel dalam penelitian ini sejumlah 59 orang penderita HIV/AIDS dengan terapi ARV &gt;2 tahun di Kabupaten Kudus dipilih dengan metode </w:t>
      </w:r>
      <w:r w:rsidRPr="008E15A2">
        <w:rPr>
          <w:rFonts w:ascii="Times New Roman" w:hAnsi="Times New Roman" w:cs="Times New Roman"/>
          <w:i/>
          <w:iCs/>
          <w:color w:val="000000" w:themeColor="text1"/>
          <w:sz w:val="24"/>
          <w:szCs w:val="24"/>
          <w:lang w:val="id"/>
        </w:rPr>
        <w:t>purposive sampling</w:t>
      </w:r>
      <w:r w:rsidRPr="008E15A2">
        <w:rPr>
          <w:rFonts w:ascii="Times New Roman" w:hAnsi="Times New Roman" w:cs="Times New Roman"/>
          <w:color w:val="000000" w:themeColor="text1"/>
          <w:sz w:val="24"/>
          <w:szCs w:val="24"/>
          <w:lang w:val="id"/>
        </w:rPr>
        <w:t>.</w:t>
      </w:r>
    </w:p>
    <w:p w:rsidR="005809BC" w:rsidRPr="008E15A2" w:rsidRDefault="005809BC" w:rsidP="005809BC">
      <w:pPr>
        <w:spacing w:line="240" w:lineRule="auto"/>
        <w:jc w:val="both"/>
        <w:rPr>
          <w:rFonts w:ascii="Times New Roman" w:hAnsi="Times New Roman" w:cs="Times New Roman"/>
          <w:color w:val="000000" w:themeColor="text1"/>
          <w:sz w:val="24"/>
          <w:szCs w:val="24"/>
        </w:rPr>
      </w:pPr>
      <w:r w:rsidRPr="008E15A2">
        <w:rPr>
          <w:rFonts w:ascii="Times New Roman" w:hAnsi="Times New Roman" w:cs="Times New Roman"/>
          <w:b/>
          <w:bCs/>
          <w:color w:val="000000" w:themeColor="text1"/>
          <w:sz w:val="24"/>
          <w:szCs w:val="24"/>
          <w:lang w:val="id"/>
        </w:rPr>
        <w:t>Hasil:</w:t>
      </w:r>
      <w:r w:rsidRPr="008E15A2">
        <w:rPr>
          <w:rFonts w:ascii="Times New Roman" w:hAnsi="Times New Roman" w:cs="Times New Roman"/>
          <w:color w:val="000000" w:themeColor="text1"/>
          <w:sz w:val="24"/>
          <w:szCs w:val="24"/>
          <w:lang w:val="id"/>
        </w:rPr>
        <w:t xml:space="preserve"> Analisis univariat menunjukkan responden ODHA memiliki </w:t>
      </w:r>
      <w:r w:rsidRPr="008E15A2">
        <w:rPr>
          <w:rFonts w:ascii="Times New Roman" w:hAnsi="Times New Roman" w:cs="Times New Roman"/>
          <w:i/>
          <w:iCs/>
          <w:color w:val="000000" w:themeColor="text1"/>
          <w:sz w:val="24"/>
          <w:szCs w:val="24"/>
          <w:lang w:val="id"/>
        </w:rPr>
        <w:t>self-efficacy</w:t>
      </w:r>
      <w:r w:rsidRPr="008E15A2">
        <w:rPr>
          <w:rFonts w:ascii="Times New Roman" w:hAnsi="Times New Roman" w:cs="Times New Roman"/>
          <w:color w:val="000000" w:themeColor="text1"/>
          <w:sz w:val="24"/>
          <w:szCs w:val="24"/>
          <w:lang w:val="id"/>
        </w:rPr>
        <w:t xml:space="preserve"> tinggi (</w:t>
      </w:r>
      <w:r w:rsidRPr="008E15A2">
        <w:rPr>
          <w:rFonts w:ascii="Times New Roman" w:hAnsi="Times New Roman" w:cs="Times New Roman"/>
          <w:color w:val="000000" w:themeColor="text1"/>
          <w:sz w:val="24"/>
          <w:szCs w:val="24"/>
        </w:rPr>
        <w:t>86.4</w:t>
      </w:r>
      <w:r w:rsidRPr="008E15A2">
        <w:rPr>
          <w:rFonts w:ascii="Times New Roman" w:hAnsi="Times New Roman" w:cs="Times New Roman"/>
          <w:color w:val="000000" w:themeColor="text1"/>
          <w:sz w:val="24"/>
          <w:szCs w:val="24"/>
          <w:lang w:val="id"/>
        </w:rPr>
        <w:t>%) dengan kecemasan ringan (</w:t>
      </w:r>
      <w:r w:rsidRPr="008E15A2">
        <w:rPr>
          <w:rFonts w:ascii="Times New Roman" w:hAnsi="Times New Roman" w:cs="Times New Roman"/>
          <w:color w:val="000000" w:themeColor="text1"/>
          <w:sz w:val="24"/>
          <w:szCs w:val="24"/>
        </w:rPr>
        <w:t>86.4</w:t>
      </w:r>
      <w:r w:rsidRPr="008E15A2">
        <w:rPr>
          <w:rFonts w:ascii="Times New Roman" w:hAnsi="Times New Roman" w:cs="Times New Roman"/>
          <w:color w:val="000000" w:themeColor="text1"/>
          <w:sz w:val="24"/>
          <w:szCs w:val="24"/>
          <w:lang w:val="id"/>
        </w:rPr>
        <w:t xml:space="preserve">%). Hasil analisis bivariat dengan uji korelasi </w:t>
      </w:r>
      <w:r w:rsidRPr="008E15A2">
        <w:rPr>
          <w:rFonts w:ascii="Times New Roman" w:hAnsi="Times New Roman" w:cs="Times New Roman"/>
          <w:i/>
          <w:iCs/>
          <w:color w:val="000000" w:themeColor="text1"/>
          <w:sz w:val="24"/>
          <w:szCs w:val="24"/>
        </w:rPr>
        <w:t>rank spearman</w:t>
      </w:r>
      <w:r w:rsidRPr="008E15A2">
        <w:rPr>
          <w:rFonts w:ascii="Times New Roman" w:hAnsi="Times New Roman" w:cs="Times New Roman"/>
          <w:color w:val="000000" w:themeColor="text1"/>
          <w:sz w:val="24"/>
          <w:szCs w:val="24"/>
          <w:lang w:val="id"/>
        </w:rPr>
        <w:t xml:space="preserve"> menunjukkan</w:t>
      </w:r>
      <w:r w:rsidRPr="008E15A2">
        <w:rPr>
          <w:rFonts w:ascii="Times New Roman" w:hAnsi="Times New Roman" w:cs="Times New Roman"/>
          <w:color w:val="000000" w:themeColor="text1"/>
          <w:sz w:val="24"/>
          <w:szCs w:val="24"/>
        </w:rPr>
        <w:t xml:space="preserve"> nilai </w:t>
      </w:r>
      <w:r w:rsidRPr="008E15A2">
        <w:rPr>
          <w:rFonts w:ascii="Times New Roman" w:hAnsi="Times New Roman" w:cs="Times New Roman"/>
          <w:color w:val="000000" w:themeColor="text1"/>
          <w:sz w:val="24"/>
          <w:szCs w:val="24"/>
          <w:lang w:val="id"/>
        </w:rPr>
        <w:t xml:space="preserve"> </w:t>
      </w:r>
      <w:r w:rsidRPr="008E15A2">
        <w:rPr>
          <w:rFonts w:ascii="Times New Roman" w:hAnsi="Times New Roman" w:cs="Times New Roman"/>
          <w:i/>
          <w:iCs/>
          <w:color w:val="000000" w:themeColor="text1"/>
          <w:sz w:val="24"/>
          <w:szCs w:val="24"/>
          <w:lang w:val="id"/>
        </w:rPr>
        <w:t>p-value</w:t>
      </w:r>
      <w:r w:rsidRPr="008E15A2">
        <w:rPr>
          <w:rFonts w:ascii="Times New Roman" w:hAnsi="Times New Roman" w:cs="Times New Roman"/>
          <w:color w:val="000000" w:themeColor="text1"/>
          <w:sz w:val="24"/>
          <w:szCs w:val="24"/>
          <w:lang w:val="id"/>
        </w:rPr>
        <w:t xml:space="preserve"> (0.</w:t>
      </w:r>
      <w:r w:rsidRPr="008E15A2">
        <w:rPr>
          <w:rFonts w:ascii="Times New Roman" w:hAnsi="Times New Roman" w:cs="Times New Roman"/>
          <w:color w:val="000000" w:themeColor="text1"/>
          <w:sz w:val="24"/>
          <w:szCs w:val="24"/>
        </w:rPr>
        <w:t>003&lt;</w:t>
      </w:r>
      <w:r w:rsidRPr="008E15A2">
        <w:rPr>
          <w:rFonts w:ascii="Times New Roman" w:hAnsi="Times New Roman" w:cs="Times New Roman"/>
          <w:color w:val="000000" w:themeColor="text1"/>
          <w:sz w:val="24"/>
          <w:szCs w:val="24"/>
          <w:lang w:val="id"/>
        </w:rPr>
        <w:t>0.05)</w:t>
      </w:r>
      <w:r w:rsidRPr="008E15A2">
        <w:rPr>
          <w:rFonts w:ascii="Times New Roman" w:hAnsi="Times New Roman" w:cs="Times New Roman"/>
          <w:color w:val="000000" w:themeColor="text1"/>
          <w:sz w:val="24"/>
          <w:szCs w:val="24"/>
        </w:rPr>
        <w:t>.</w:t>
      </w:r>
    </w:p>
    <w:p w:rsidR="005809BC" w:rsidRPr="008E15A2" w:rsidRDefault="005809BC" w:rsidP="005809BC">
      <w:pPr>
        <w:spacing w:line="240" w:lineRule="auto"/>
        <w:jc w:val="both"/>
        <w:rPr>
          <w:rFonts w:ascii="Times New Roman" w:hAnsi="Times New Roman" w:cs="Times New Roman"/>
          <w:color w:val="000000" w:themeColor="text1"/>
          <w:sz w:val="24"/>
          <w:szCs w:val="24"/>
        </w:rPr>
      </w:pPr>
      <w:r w:rsidRPr="008E15A2">
        <w:rPr>
          <w:rFonts w:ascii="Times New Roman" w:hAnsi="Times New Roman" w:cs="Times New Roman"/>
          <w:b/>
          <w:bCs/>
          <w:color w:val="000000" w:themeColor="text1"/>
          <w:sz w:val="24"/>
          <w:szCs w:val="24"/>
          <w:lang w:val="id"/>
        </w:rPr>
        <w:t>Simpulan:</w:t>
      </w:r>
      <w:r w:rsidRPr="008E15A2">
        <w:rPr>
          <w:rFonts w:ascii="Times New Roman" w:hAnsi="Times New Roman" w:cs="Times New Roman"/>
          <w:color w:val="000000" w:themeColor="text1"/>
          <w:sz w:val="24"/>
          <w:szCs w:val="24"/>
          <w:lang w:val="id"/>
        </w:rPr>
        <w:t xml:space="preserve"> </w:t>
      </w:r>
      <w:r w:rsidRPr="008E15A2">
        <w:rPr>
          <w:rFonts w:ascii="Times New Roman" w:hAnsi="Times New Roman" w:cs="Times New Roman"/>
          <w:color w:val="000000" w:themeColor="text1"/>
          <w:kern w:val="0"/>
          <w:sz w:val="24"/>
          <w:szCs w:val="24"/>
          <w:lang w:val="en-ID"/>
        </w:rPr>
        <w:t xml:space="preserve">Ada hubungan antara </w:t>
      </w:r>
      <w:r w:rsidRPr="008E15A2">
        <w:rPr>
          <w:rFonts w:ascii="Times New Roman" w:hAnsi="Times New Roman" w:cs="Times New Roman"/>
          <w:i/>
          <w:iCs/>
          <w:color w:val="000000" w:themeColor="text1"/>
          <w:kern w:val="0"/>
          <w:sz w:val="24"/>
          <w:szCs w:val="24"/>
          <w:lang w:val="en-ID"/>
        </w:rPr>
        <w:t>self-efficacy</w:t>
      </w:r>
      <w:r w:rsidRPr="008E15A2">
        <w:rPr>
          <w:rFonts w:ascii="Times New Roman" w:hAnsi="Times New Roman" w:cs="Times New Roman"/>
          <w:color w:val="000000" w:themeColor="text1"/>
          <w:kern w:val="0"/>
          <w:sz w:val="24"/>
          <w:szCs w:val="24"/>
          <w:lang w:val="en-ID"/>
        </w:rPr>
        <w:t xml:space="preserve"> dan kecemasan pada </w:t>
      </w:r>
      <w:r w:rsidRPr="008E15A2">
        <w:rPr>
          <w:rFonts w:ascii="Times New Roman" w:hAnsi="Times New Roman" w:cs="Times New Roman"/>
          <w:color w:val="000000" w:themeColor="text1"/>
          <w:kern w:val="0"/>
          <w:sz w:val="24"/>
          <w:szCs w:val="24"/>
        </w:rPr>
        <w:t>Orang dengan HIV/AIDS (</w:t>
      </w:r>
      <w:r w:rsidRPr="008E15A2">
        <w:rPr>
          <w:rFonts w:ascii="Times New Roman" w:hAnsi="Times New Roman" w:cs="Times New Roman"/>
          <w:color w:val="000000" w:themeColor="text1"/>
          <w:kern w:val="0"/>
          <w:sz w:val="24"/>
          <w:szCs w:val="24"/>
          <w:lang w:val="en-ID"/>
        </w:rPr>
        <w:t>ODHA</w:t>
      </w:r>
      <w:r w:rsidRPr="008E15A2">
        <w:rPr>
          <w:rFonts w:ascii="Times New Roman" w:hAnsi="Times New Roman" w:cs="Times New Roman"/>
          <w:color w:val="000000" w:themeColor="text1"/>
          <w:kern w:val="0"/>
          <w:sz w:val="24"/>
          <w:szCs w:val="24"/>
        </w:rPr>
        <w:t>) di Kabupaten Kudus. Se</w:t>
      </w:r>
      <w:r w:rsidRPr="008E15A2">
        <w:rPr>
          <w:rFonts w:ascii="Times New Roman" w:hAnsi="Times New Roman" w:cs="Times New Roman"/>
          <w:color w:val="000000" w:themeColor="text1"/>
          <w:sz w:val="24"/>
          <w:szCs w:val="24"/>
          <w:lang w:val="id"/>
        </w:rPr>
        <w:t xml:space="preserve">makin tinggi </w:t>
      </w:r>
      <w:r w:rsidRPr="008E15A2">
        <w:rPr>
          <w:rFonts w:ascii="Times New Roman" w:hAnsi="Times New Roman" w:cs="Times New Roman"/>
          <w:i/>
          <w:iCs/>
          <w:color w:val="000000" w:themeColor="text1"/>
          <w:sz w:val="24"/>
          <w:szCs w:val="24"/>
          <w:lang w:val="id"/>
        </w:rPr>
        <w:t>self-efficacy</w:t>
      </w:r>
      <w:r w:rsidRPr="008E15A2">
        <w:rPr>
          <w:rFonts w:ascii="Times New Roman" w:hAnsi="Times New Roman" w:cs="Times New Roman"/>
          <w:color w:val="000000" w:themeColor="text1"/>
          <w:sz w:val="24"/>
          <w:szCs w:val="24"/>
          <w:lang w:val="id"/>
        </w:rPr>
        <w:t>, semakin rendah tingkat kecemasan.</w:t>
      </w:r>
      <w:r w:rsidRPr="008E15A2">
        <w:rPr>
          <w:rFonts w:ascii="Times New Roman" w:hAnsi="Times New Roman" w:cs="Times New Roman"/>
          <w:color w:val="000000" w:themeColor="text1"/>
          <w:sz w:val="24"/>
          <w:szCs w:val="24"/>
        </w:rPr>
        <w:t xml:space="preserve"> Penelitian ini perlu strategi meningkatkan efikasi diri sebagai upaya mencapai adaptasi positif terhadap penyakitnya.</w:t>
      </w:r>
    </w:p>
    <w:p w:rsidR="005809BC" w:rsidRPr="0021680F" w:rsidRDefault="005809BC" w:rsidP="005809BC">
      <w:pPr>
        <w:spacing w:line="240" w:lineRule="auto"/>
        <w:jc w:val="both"/>
        <w:rPr>
          <w:rFonts w:ascii="Times New Roman" w:eastAsia="Times New Roman" w:hAnsi="Times New Roman" w:cs="Times New Roman"/>
          <w:b/>
          <w:bCs/>
          <w:color w:val="000000" w:themeColor="text1"/>
          <w:sz w:val="24"/>
          <w:szCs w:val="24"/>
          <w:lang w:val="id"/>
        </w:rPr>
      </w:pPr>
      <w:r w:rsidRPr="008E15A2">
        <w:rPr>
          <w:rFonts w:ascii="Times New Roman" w:hAnsi="Times New Roman" w:cs="Times New Roman"/>
          <w:color w:val="000000" w:themeColor="text1"/>
          <w:sz w:val="24"/>
          <w:szCs w:val="24"/>
          <w:lang w:val="id"/>
        </w:rPr>
        <w:t xml:space="preserve">Kata Kunci: </w:t>
      </w:r>
      <w:r w:rsidRPr="008E15A2">
        <w:rPr>
          <w:rFonts w:ascii="Times New Roman" w:hAnsi="Times New Roman" w:cs="Times New Roman"/>
          <w:i/>
          <w:iCs/>
          <w:color w:val="000000" w:themeColor="text1"/>
          <w:sz w:val="24"/>
          <w:szCs w:val="24"/>
          <w:lang w:val="id"/>
        </w:rPr>
        <w:t>Self-efficacy</w:t>
      </w:r>
      <w:r w:rsidRPr="008E15A2">
        <w:rPr>
          <w:rFonts w:ascii="Times New Roman" w:hAnsi="Times New Roman" w:cs="Times New Roman"/>
          <w:color w:val="000000" w:themeColor="text1"/>
          <w:sz w:val="24"/>
          <w:szCs w:val="24"/>
          <w:lang w:val="id"/>
        </w:rPr>
        <w:t>, Kecemasan, HIV, AIDS, ODHA</w:t>
      </w:r>
      <w:r w:rsidRPr="008E15A2">
        <w:rPr>
          <w:rFonts w:ascii="Times New Roman" w:eastAsia="Times New Roman" w:hAnsi="Times New Roman" w:cs="Times New Roman"/>
          <w:b/>
          <w:bCs/>
          <w:i/>
          <w:iCs/>
          <w:color w:val="000000" w:themeColor="text1"/>
          <w:sz w:val="24"/>
          <w:szCs w:val="24"/>
          <w:lang w:val="id"/>
        </w:rPr>
        <w:br w:type="page"/>
      </w:r>
    </w:p>
    <w:p w:rsidR="005809BC" w:rsidRPr="008E15A2" w:rsidRDefault="005809BC" w:rsidP="005809BC">
      <w:pPr>
        <w:pStyle w:val="Heading1"/>
        <w:spacing w:line="240" w:lineRule="auto"/>
        <w:rPr>
          <w:i/>
          <w:iCs/>
          <w:color w:val="000000" w:themeColor="text1"/>
          <w:sz w:val="24"/>
        </w:rPr>
      </w:pPr>
      <w:bookmarkStart w:id="1" w:name="_Toc204279709"/>
      <w:r w:rsidRPr="008E15A2">
        <w:rPr>
          <w:i/>
          <w:iCs/>
          <w:color w:val="000000" w:themeColor="text1"/>
          <w:sz w:val="24"/>
        </w:rPr>
        <w:lastRenderedPageBreak/>
        <w:t>ABSTRACT</w:t>
      </w:r>
      <w:bookmarkEnd w:id="1"/>
    </w:p>
    <w:p w:rsidR="005809BC" w:rsidRPr="008E15A2" w:rsidRDefault="005809BC" w:rsidP="005809BC">
      <w:pPr>
        <w:spacing w:line="240" w:lineRule="auto"/>
        <w:rPr>
          <w:rFonts w:ascii="Times New Roman" w:eastAsia="Times New Roman" w:hAnsi="Times New Roman" w:cs="Times New Roman"/>
          <w:b/>
          <w:bCs/>
          <w:i/>
          <w:iCs/>
          <w:color w:val="000000" w:themeColor="text1"/>
          <w:sz w:val="24"/>
          <w:szCs w:val="24"/>
          <w:lang w:val="id"/>
        </w:rPr>
      </w:pPr>
    </w:p>
    <w:p w:rsidR="005809BC" w:rsidRPr="008E15A2" w:rsidRDefault="005809BC" w:rsidP="005809BC">
      <w:pPr>
        <w:spacing w:line="240" w:lineRule="auto"/>
        <w:rPr>
          <w:rFonts w:ascii="Times New Roman" w:eastAsia="Times New Roman" w:hAnsi="Times New Roman" w:cs="Times New Roman"/>
          <w:b/>
          <w:bCs/>
          <w:i/>
          <w:iCs/>
          <w:color w:val="000000" w:themeColor="text1"/>
          <w:sz w:val="24"/>
          <w:szCs w:val="24"/>
          <w:lang w:val="id"/>
        </w:rPr>
      </w:pPr>
      <w:r w:rsidRPr="008E15A2">
        <w:rPr>
          <w:rFonts w:ascii="Times New Roman" w:eastAsia="Times New Roman" w:hAnsi="Times New Roman" w:cs="Times New Roman"/>
          <w:b/>
          <w:bCs/>
          <w:i/>
          <w:iCs/>
          <w:color w:val="000000" w:themeColor="text1"/>
          <w:sz w:val="24"/>
          <w:szCs w:val="24"/>
          <w:lang w:val="id"/>
        </w:rPr>
        <w:t>RELATIONSHIP OF SELF-EFFICACY WITH ANXIETY IN PEOPLE WITH HIV/AIDS (PLWHA) IN KUDUS DISTRICT</w:t>
      </w:r>
    </w:p>
    <w:p w:rsidR="005809BC" w:rsidRPr="008E15A2" w:rsidRDefault="005809BC" w:rsidP="005809BC">
      <w:pPr>
        <w:spacing w:line="240" w:lineRule="auto"/>
        <w:rPr>
          <w:rFonts w:ascii="Times New Roman" w:eastAsia="Times New Roman" w:hAnsi="Times New Roman" w:cs="Times New Roman"/>
          <w:b/>
          <w:bCs/>
          <w:color w:val="000000" w:themeColor="text1"/>
          <w:sz w:val="24"/>
          <w:szCs w:val="24"/>
          <w:lang w:val="id"/>
        </w:rPr>
      </w:pPr>
      <w:r w:rsidRPr="008E15A2">
        <w:rPr>
          <w:rFonts w:ascii="Times New Roman" w:eastAsia="Times New Roman" w:hAnsi="Times New Roman" w:cs="Times New Roman"/>
          <w:b/>
          <w:bCs/>
          <w:color w:val="000000" w:themeColor="text1"/>
          <w:sz w:val="24"/>
          <w:szCs w:val="24"/>
          <w:lang w:val="id"/>
        </w:rPr>
        <w:t>Amanda Fititriana Wibowo</w:t>
      </w:r>
    </w:p>
    <w:p w:rsidR="005809BC" w:rsidRPr="008E15A2" w:rsidRDefault="005809BC" w:rsidP="005809BC">
      <w:pPr>
        <w:spacing w:line="240" w:lineRule="auto"/>
        <w:jc w:val="both"/>
        <w:rPr>
          <w:rFonts w:ascii="Times New Roman" w:eastAsia="Times New Roman" w:hAnsi="Times New Roman" w:cs="Times New Roman"/>
          <w:i/>
          <w:iCs/>
          <w:color w:val="000000" w:themeColor="text1"/>
          <w:sz w:val="24"/>
          <w:szCs w:val="24"/>
          <w:lang w:val="id"/>
        </w:rPr>
      </w:pPr>
      <w:r w:rsidRPr="008E15A2">
        <w:rPr>
          <w:rFonts w:ascii="Times New Roman" w:eastAsia="Times New Roman" w:hAnsi="Times New Roman" w:cs="Times New Roman"/>
          <w:b/>
          <w:bCs/>
          <w:i/>
          <w:iCs/>
          <w:color w:val="000000" w:themeColor="text1"/>
          <w:sz w:val="24"/>
          <w:szCs w:val="24"/>
          <w:lang w:val="id"/>
        </w:rPr>
        <w:t>Background:</w:t>
      </w:r>
      <w:r w:rsidRPr="008E15A2">
        <w:rPr>
          <w:rFonts w:ascii="Times New Roman" w:eastAsia="Times New Roman" w:hAnsi="Times New Roman" w:cs="Times New Roman"/>
          <w:i/>
          <w:iCs/>
          <w:color w:val="000000" w:themeColor="text1"/>
          <w:sz w:val="24"/>
          <w:szCs w:val="24"/>
          <w:lang w:val="id"/>
        </w:rPr>
        <w:t xml:space="preserve"> Acquired Immunodeficiency Syndrome (AIDS) is a collection of symptoms that arise due to a decrease in the immune system that is acquired, caused by infection with the Human Immunodeficiency Virus (HIV). HIV/AIDS cases in Indonesia in 2022 were 52,955 cases, a drastic increase compared to 2021. Various impacts felt by People with HIV/AIDS, one of which is anxiety. The causes of anxiety experienced by People with HIV/AIDS include uncertainty in living life, concerns about future health conditions, concerns about the responses of family, friends, and the work environment, and the need to take antiretroviral drugs (ARVs) for life. Anxiety that is allowed to continue will burden the mind and will worsen the condition of People with HIV/AIDS. Therefore, People with HIV/AIDS must have high self-efficacy in believing that ARV drugs will improve the quality of life of People with HIV/AIDS. This study aims to determine whether there is a relationship between self-efficacy and anxiety in People with HIV/AIDS (People with HIV/AIDS) in Kudus Regency.</w:t>
      </w:r>
    </w:p>
    <w:p w:rsidR="005809BC" w:rsidRPr="008E15A2" w:rsidRDefault="005809BC" w:rsidP="005809BC">
      <w:pPr>
        <w:spacing w:line="240" w:lineRule="auto"/>
        <w:jc w:val="both"/>
        <w:rPr>
          <w:rFonts w:ascii="Times New Roman" w:eastAsia="Times New Roman" w:hAnsi="Times New Roman" w:cs="Times New Roman"/>
          <w:i/>
          <w:iCs/>
          <w:color w:val="000000" w:themeColor="text1"/>
          <w:sz w:val="24"/>
          <w:szCs w:val="24"/>
          <w:lang w:val="id"/>
        </w:rPr>
      </w:pPr>
      <w:r w:rsidRPr="008E15A2">
        <w:rPr>
          <w:rFonts w:ascii="Times New Roman" w:eastAsia="Times New Roman" w:hAnsi="Times New Roman" w:cs="Times New Roman"/>
          <w:b/>
          <w:bCs/>
          <w:i/>
          <w:iCs/>
          <w:color w:val="000000" w:themeColor="text1"/>
          <w:sz w:val="24"/>
          <w:szCs w:val="24"/>
          <w:lang w:val="id"/>
        </w:rPr>
        <w:t>Method:</w:t>
      </w:r>
      <w:r w:rsidRPr="008E15A2">
        <w:rPr>
          <w:rFonts w:ascii="Times New Roman" w:eastAsia="Times New Roman" w:hAnsi="Times New Roman" w:cs="Times New Roman"/>
          <w:i/>
          <w:iCs/>
          <w:color w:val="000000" w:themeColor="text1"/>
          <w:sz w:val="24"/>
          <w:szCs w:val="24"/>
          <w:lang w:val="id"/>
        </w:rPr>
        <w:t xml:space="preserve"> This study is a quantitative correlational study with a cross-sectional study design in April-May 2025. The sample in this study was 59 people with HIV/AIDS with ARV therapy &gt;2 years in Kudus Regency selected using the purposive sampling method.</w:t>
      </w:r>
    </w:p>
    <w:p w:rsidR="005809BC" w:rsidRPr="008E15A2" w:rsidRDefault="005809BC" w:rsidP="005809BC">
      <w:pPr>
        <w:spacing w:line="240" w:lineRule="auto"/>
        <w:jc w:val="both"/>
        <w:rPr>
          <w:rFonts w:ascii="Times New Roman" w:eastAsia="Times New Roman" w:hAnsi="Times New Roman" w:cs="Times New Roman"/>
          <w:i/>
          <w:iCs/>
          <w:color w:val="000000" w:themeColor="text1"/>
          <w:sz w:val="24"/>
          <w:szCs w:val="24"/>
        </w:rPr>
      </w:pPr>
      <w:r w:rsidRPr="008E15A2">
        <w:rPr>
          <w:rFonts w:ascii="Times New Roman" w:eastAsia="Times New Roman" w:hAnsi="Times New Roman" w:cs="Times New Roman"/>
          <w:b/>
          <w:bCs/>
          <w:i/>
          <w:iCs/>
          <w:color w:val="000000" w:themeColor="text1"/>
          <w:sz w:val="24"/>
          <w:szCs w:val="24"/>
          <w:lang w:val="id"/>
        </w:rPr>
        <w:t>Results:</w:t>
      </w:r>
      <w:r w:rsidRPr="008E15A2">
        <w:rPr>
          <w:rFonts w:ascii="Times New Roman" w:eastAsia="Times New Roman" w:hAnsi="Times New Roman" w:cs="Times New Roman"/>
          <w:i/>
          <w:iCs/>
          <w:color w:val="000000" w:themeColor="text1"/>
          <w:sz w:val="24"/>
          <w:szCs w:val="24"/>
          <w:lang w:val="id"/>
        </w:rPr>
        <w:t xml:space="preserve"> Univariate analysis showed that People with HIV/AIDS respondents had high self-efficacy (</w:t>
      </w:r>
      <w:r w:rsidRPr="008E15A2">
        <w:rPr>
          <w:rFonts w:ascii="Times New Roman" w:eastAsia="Times New Roman" w:hAnsi="Times New Roman" w:cs="Times New Roman"/>
          <w:i/>
          <w:iCs/>
          <w:color w:val="000000" w:themeColor="text1"/>
          <w:sz w:val="24"/>
          <w:szCs w:val="24"/>
        </w:rPr>
        <w:t>86.4</w:t>
      </w:r>
      <w:r w:rsidRPr="008E15A2">
        <w:rPr>
          <w:rFonts w:ascii="Times New Roman" w:eastAsia="Times New Roman" w:hAnsi="Times New Roman" w:cs="Times New Roman"/>
          <w:i/>
          <w:iCs/>
          <w:color w:val="000000" w:themeColor="text1"/>
          <w:sz w:val="24"/>
          <w:szCs w:val="24"/>
          <w:lang w:val="id"/>
        </w:rPr>
        <w:t>%) with mild anxiety (</w:t>
      </w:r>
      <w:r w:rsidRPr="008E15A2">
        <w:rPr>
          <w:rFonts w:ascii="Times New Roman" w:eastAsia="Times New Roman" w:hAnsi="Times New Roman" w:cs="Times New Roman"/>
          <w:i/>
          <w:iCs/>
          <w:color w:val="000000" w:themeColor="text1"/>
          <w:sz w:val="24"/>
          <w:szCs w:val="24"/>
        </w:rPr>
        <w:t>86.4</w:t>
      </w:r>
      <w:r w:rsidRPr="008E15A2">
        <w:rPr>
          <w:rFonts w:ascii="Times New Roman" w:eastAsia="Times New Roman" w:hAnsi="Times New Roman" w:cs="Times New Roman"/>
          <w:i/>
          <w:iCs/>
          <w:color w:val="000000" w:themeColor="text1"/>
          <w:sz w:val="24"/>
          <w:szCs w:val="24"/>
          <w:lang w:val="id"/>
        </w:rPr>
        <w:t xml:space="preserve">%). </w:t>
      </w:r>
      <w:r w:rsidRPr="008E15A2">
        <w:rPr>
          <w:rFonts w:ascii="Times New Roman" w:eastAsia="Times New Roman" w:hAnsi="Times New Roman" w:cs="Times New Roman"/>
          <w:i/>
          <w:iCs/>
          <w:color w:val="000000" w:themeColor="text1"/>
          <w:sz w:val="24"/>
          <w:szCs w:val="24"/>
        </w:rPr>
        <w:t xml:space="preserve">Bivariate analysis using a spearman rank correlation test showed a p-value (0.003&lt;0.05) </w:t>
      </w:r>
    </w:p>
    <w:p w:rsidR="005809BC" w:rsidRPr="008E15A2" w:rsidRDefault="005809BC" w:rsidP="005809BC">
      <w:pPr>
        <w:spacing w:line="240" w:lineRule="auto"/>
        <w:jc w:val="both"/>
        <w:rPr>
          <w:rFonts w:ascii="Times New Roman" w:eastAsia="Times New Roman" w:hAnsi="Times New Roman" w:cs="Times New Roman"/>
          <w:i/>
          <w:iCs/>
          <w:color w:val="000000" w:themeColor="text1"/>
          <w:sz w:val="24"/>
          <w:szCs w:val="24"/>
        </w:rPr>
      </w:pPr>
      <w:r w:rsidRPr="008E15A2">
        <w:rPr>
          <w:rFonts w:ascii="Times New Roman" w:eastAsia="Times New Roman" w:hAnsi="Times New Roman" w:cs="Times New Roman"/>
          <w:b/>
          <w:bCs/>
          <w:i/>
          <w:iCs/>
          <w:color w:val="000000" w:themeColor="text1"/>
          <w:sz w:val="24"/>
          <w:szCs w:val="24"/>
          <w:lang w:val="id"/>
        </w:rPr>
        <w:t>Conclusion:</w:t>
      </w:r>
      <w:r w:rsidRPr="008E15A2">
        <w:rPr>
          <w:rFonts w:ascii="Times New Roman" w:eastAsia="Times New Roman" w:hAnsi="Times New Roman" w:cs="Times New Roman"/>
          <w:i/>
          <w:iCs/>
          <w:color w:val="000000" w:themeColor="text1"/>
          <w:sz w:val="24"/>
          <w:szCs w:val="24"/>
          <w:lang w:val="id"/>
        </w:rPr>
        <w:t xml:space="preserve"> There is a relationship between self-efficacy and anxienty in People with HIV/AIDS</w:t>
      </w:r>
      <w:r w:rsidRPr="008E15A2">
        <w:rPr>
          <w:rFonts w:ascii="Times New Roman" w:eastAsia="Times New Roman" w:hAnsi="Times New Roman" w:cs="Times New Roman"/>
          <w:i/>
          <w:iCs/>
          <w:color w:val="000000" w:themeColor="text1"/>
          <w:sz w:val="24"/>
          <w:szCs w:val="24"/>
        </w:rPr>
        <w:t xml:space="preserve"> in Kudus Regency. The higher the self-efficacy, the lower the anxiety level. This research needs strategies to increase self-efficacy as an effort to achieve positive adaptation to the disease.</w:t>
      </w:r>
    </w:p>
    <w:p w:rsidR="005809BC" w:rsidRPr="008E15A2" w:rsidRDefault="005809BC" w:rsidP="005809BC">
      <w:pPr>
        <w:spacing w:line="240" w:lineRule="auto"/>
        <w:jc w:val="both"/>
        <w:rPr>
          <w:rFonts w:ascii="Times New Roman" w:eastAsia="Times New Roman" w:hAnsi="Times New Roman" w:cs="Times New Roman"/>
          <w:b/>
          <w:bCs/>
          <w:i/>
          <w:iCs/>
          <w:color w:val="000000" w:themeColor="text1"/>
          <w:sz w:val="24"/>
          <w:szCs w:val="24"/>
          <w:lang w:val="id"/>
        </w:rPr>
        <w:sectPr w:rsidR="005809BC" w:rsidRPr="008E15A2" w:rsidSect="00E31321">
          <w:headerReference w:type="default" r:id="rId5"/>
          <w:footerReference w:type="default" r:id="rId6"/>
          <w:pgSz w:w="11907" w:h="16840" w:code="9"/>
          <w:pgMar w:top="2268" w:right="1701" w:bottom="1701" w:left="2268" w:header="720" w:footer="720" w:gutter="0"/>
          <w:pgNumType w:fmt="lowerRoman" w:start="1"/>
          <w:cols w:space="708"/>
          <w:docGrid w:linePitch="299"/>
        </w:sectPr>
      </w:pPr>
      <w:r w:rsidRPr="008E15A2">
        <w:rPr>
          <w:rFonts w:ascii="Times New Roman" w:eastAsia="Times New Roman" w:hAnsi="Times New Roman" w:cs="Times New Roman"/>
          <w:b/>
          <w:bCs/>
          <w:i/>
          <w:iCs/>
          <w:color w:val="000000" w:themeColor="text1"/>
          <w:sz w:val="24"/>
          <w:szCs w:val="24"/>
          <w:lang w:val="id"/>
        </w:rPr>
        <w:t>Keywords: Self-efficacy, Anxiety, HIV, AIDS, People with HIV/AIDS</w:t>
      </w:r>
    </w:p>
    <w:p w:rsidR="00560BF2" w:rsidRDefault="00560BF2">
      <w:bookmarkStart w:id="2" w:name="_GoBack"/>
      <w:bookmarkEnd w:id="2"/>
    </w:p>
    <w:sectPr w:rsidR="00560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noProof w:val="0"/>
        <w:sz w:val="24"/>
        <w:szCs w:val="24"/>
      </w:rPr>
      <w:id w:val="-663398275"/>
      <w:docPartObj>
        <w:docPartGallery w:val="Page Numbers (Bottom of Page)"/>
        <w:docPartUnique/>
      </w:docPartObj>
    </w:sdtPr>
    <w:sdtEndPr>
      <w:rPr>
        <w:noProof/>
      </w:rPr>
    </w:sdtEndPr>
    <w:sdtContent>
      <w:p w:rsidR="00372B74" w:rsidRPr="0003474D" w:rsidRDefault="005809BC">
        <w:pPr>
          <w:pStyle w:val="Footer"/>
          <w:jc w:val="right"/>
          <w:rPr>
            <w:rFonts w:ascii="Times New Roman" w:hAnsi="Times New Roman" w:cs="Times New Roman"/>
            <w:sz w:val="24"/>
            <w:szCs w:val="24"/>
          </w:rPr>
        </w:pPr>
        <w:r w:rsidRPr="0003474D">
          <w:rPr>
            <w:rFonts w:ascii="Times New Roman" w:hAnsi="Times New Roman" w:cs="Times New Roman"/>
            <w:noProof w:val="0"/>
            <w:sz w:val="24"/>
            <w:szCs w:val="24"/>
          </w:rPr>
          <w:fldChar w:fldCharType="begin"/>
        </w:r>
        <w:r w:rsidRPr="0003474D">
          <w:rPr>
            <w:rFonts w:ascii="Times New Roman" w:hAnsi="Times New Roman" w:cs="Times New Roman"/>
            <w:sz w:val="24"/>
            <w:szCs w:val="24"/>
          </w:rPr>
          <w:instrText xml:space="preserve"> PAGE   \* MERGEFORMAT </w:instrText>
        </w:r>
        <w:r w:rsidRPr="0003474D">
          <w:rPr>
            <w:rFonts w:ascii="Times New Roman" w:hAnsi="Times New Roman" w:cs="Times New Roman"/>
            <w:noProof w:val="0"/>
            <w:sz w:val="24"/>
            <w:szCs w:val="24"/>
          </w:rPr>
          <w:fldChar w:fldCharType="separate"/>
        </w:r>
        <w:r>
          <w:rPr>
            <w:rFonts w:ascii="Times New Roman" w:hAnsi="Times New Roman" w:cs="Times New Roman"/>
            <w:sz w:val="24"/>
            <w:szCs w:val="24"/>
          </w:rPr>
          <w:t>3</w:t>
        </w:r>
        <w:r w:rsidRPr="0003474D">
          <w:rPr>
            <w:rFonts w:ascii="Times New Roman" w:hAnsi="Times New Roman" w:cs="Times New Roman"/>
            <w:sz w:val="24"/>
            <w:szCs w:val="24"/>
          </w:rPr>
          <w:fldChar w:fldCharType="end"/>
        </w:r>
      </w:p>
    </w:sdtContent>
  </w:sdt>
  <w:p w:rsidR="00372B74" w:rsidRDefault="005809B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B74" w:rsidRDefault="00580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BC"/>
    <w:rsid w:val="00560BF2"/>
    <w:rsid w:val="00580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BC"/>
    <w:pPr>
      <w:spacing w:after="160" w:line="259" w:lineRule="auto"/>
    </w:pPr>
    <w:rPr>
      <w:noProof/>
      <w:kern w:val="2"/>
      <w:lang w:val="id-ID"/>
      <w14:ligatures w14:val="standardContextual"/>
    </w:rPr>
  </w:style>
  <w:style w:type="paragraph" w:styleId="Heading1">
    <w:name w:val="heading 1"/>
    <w:basedOn w:val="Normal"/>
    <w:next w:val="Normal"/>
    <w:link w:val="Heading1Char"/>
    <w:uiPriority w:val="9"/>
    <w:qFormat/>
    <w:rsid w:val="005809BC"/>
    <w:pPr>
      <w:keepNext/>
      <w:keepLines/>
      <w:spacing w:after="0" w:line="360" w:lineRule="auto"/>
      <w:ind w:right="-142"/>
      <w:jc w:val="center"/>
      <w:outlineLvl w:val="0"/>
    </w:pPr>
    <w:rPr>
      <w:rFonts w:ascii="Times New Roman" w:eastAsia="Times New Roman" w:hAnsi="Times New Roman" w:cs="Times New Roman"/>
      <w:b/>
      <w:sz w:val="28"/>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9BC"/>
    <w:rPr>
      <w:rFonts w:ascii="Times New Roman" w:eastAsia="Times New Roman" w:hAnsi="Times New Roman" w:cs="Times New Roman"/>
      <w:b/>
      <w:noProof/>
      <w:kern w:val="2"/>
      <w:sz w:val="28"/>
      <w:szCs w:val="24"/>
      <w:lang w:val="id"/>
      <w14:ligatures w14:val="standardContextual"/>
    </w:rPr>
  </w:style>
  <w:style w:type="paragraph" w:styleId="Header">
    <w:name w:val="header"/>
    <w:basedOn w:val="Normal"/>
    <w:link w:val="HeaderChar"/>
    <w:uiPriority w:val="99"/>
    <w:unhideWhenUsed/>
    <w:rsid w:val="005809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9BC"/>
    <w:rPr>
      <w:noProof/>
      <w:kern w:val="2"/>
      <w:lang w:val="id-ID"/>
      <w14:ligatures w14:val="standardContextual"/>
    </w:rPr>
  </w:style>
  <w:style w:type="paragraph" w:styleId="Footer">
    <w:name w:val="footer"/>
    <w:basedOn w:val="Normal"/>
    <w:link w:val="FooterChar"/>
    <w:uiPriority w:val="99"/>
    <w:unhideWhenUsed/>
    <w:rsid w:val="005809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9BC"/>
    <w:rPr>
      <w:noProof/>
      <w:kern w:val="2"/>
      <w:lang w:val="id-ID"/>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BC"/>
    <w:pPr>
      <w:spacing w:after="160" w:line="259" w:lineRule="auto"/>
    </w:pPr>
    <w:rPr>
      <w:noProof/>
      <w:kern w:val="2"/>
      <w:lang w:val="id-ID"/>
      <w14:ligatures w14:val="standardContextual"/>
    </w:rPr>
  </w:style>
  <w:style w:type="paragraph" w:styleId="Heading1">
    <w:name w:val="heading 1"/>
    <w:basedOn w:val="Normal"/>
    <w:next w:val="Normal"/>
    <w:link w:val="Heading1Char"/>
    <w:uiPriority w:val="9"/>
    <w:qFormat/>
    <w:rsid w:val="005809BC"/>
    <w:pPr>
      <w:keepNext/>
      <w:keepLines/>
      <w:spacing w:after="0" w:line="360" w:lineRule="auto"/>
      <w:ind w:right="-142"/>
      <w:jc w:val="center"/>
      <w:outlineLvl w:val="0"/>
    </w:pPr>
    <w:rPr>
      <w:rFonts w:ascii="Times New Roman" w:eastAsia="Times New Roman" w:hAnsi="Times New Roman" w:cs="Times New Roman"/>
      <w:b/>
      <w:sz w:val="28"/>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9BC"/>
    <w:rPr>
      <w:rFonts w:ascii="Times New Roman" w:eastAsia="Times New Roman" w:hAnsi="Times New Roman" w:cs="Times New Roman"/>
      <w:b/>
      <w:noProof/>
      <w:kern w:val="2"/>
      <w:sz w:val="28"/>
      <w:szCs w:val="24"/>
      <w:lang w:val="id"/>
      <w14:ligatures w14:val="standardContextual"/>
    </w:rPr>
  </w:style>
  <w:style w:type="paragraph" w:styleId="Header">
    <w:name w:val="header"/>
    <w:basedOn w:val="Normal"/>
    <w:link w:val="HeaderChar"/>
    <w:uiPriority w:val="99"/>
    <w:unhideWhenUsed/>
    <w:rsid w:val="005809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9BC"/>
    <w:rPr>
      <w:noProof/>
      <w:kern w:val="2"/>
      <w:lang w:val="id-ID"/>
      <w14:ligatures w14:val="standardContextual"/>
    </w:rPr>
  </w:style>
  <w:style w:type="paragraph" w:styleId="Footer">
    <w:name w:val="footer"/>
    <w:basedOn w:val="Normal"/>
    <w:link w:val="FooterChar"/>
    <w:uiPriority w:val="99"/>
    <w:unhideWhenUsed/>
    <w:rsid w:val="005809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9BC"/>
    <w:rPr>
      <w:noProof/>
      <w:kern w:val="2"/>
      <w:lang w:val="id-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3438</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2026-08-26T07:41:00Z</dcterms:created>
  <dcterms:modified xsi:type="dcterms:W3CDTF">2026-08-26T07:42:00Z</dcterms:modified>
</cp:coreProperties>
</file>