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229" w:rsidRPr="005C06F6" w:rsidRDefault="00070229" w:rsidP="00070229">
      <w:pPr>
        <w:pStyle w:val="SubBab2"/>
        <w:jc w:val="center"/>
        <w:rPr>
          <w:b/>
          <w:color w:val="000000" w:themeColor="text1"/>
          <w:sz w:val="28"/>
          <w:szCs w:val="28"/>
          <w:lang w:val="en-ID"/>
        </w:rPr>
      </w:pPr>
      <w:r w:rsidRPr="005C06F6">
        <w:rPr>
          <w:b/>
          <w:color w:val="000000" w:themeColor="text1"/>
          <w:sz w:val="28"/>
          <w:szCs w:val="28"/>
          <w:lang w:val="en-ID"/>
        </w:rPr>
        <w:t xml:space="preserve">FAKTOR </w:t>
      </w:r>
      <w:proofErr w:type="spellStart"/>
      <w:r w:rsidRPr="005C06F6">
        <w:rPr>
          <w:b/>
          <w:color w:val="000000" w:themeColor="text1"/>
          <w:sz w:val="28"/>
          <w:szCs w:val="28"/>
          <w:lang w:val="en-ID"/>
        </w:rPr>
        <w:t>FAKTOR</w:t>
      </w:r>
      <w:proofErr w:type="spellEnd"/>
      <w:r w:rsidRPr="005C06F6">
        <w:rPr>
          <w:b/>
          <w:color w:val="000000" w:themeColor="text1"/>
          <w:sz w:val="28"/>
          <w:szCs w:val="28"/>
          <w:lang w:val="en-ID"/>
        </w:rPr>
        <w:t xml:space="preserve"> YANG BERHUBUNGAN DENGAN </w:t>
      </w:r>
      <w:r w:rsidRPr="005C06F6">
        <w:rPr>
          <w:b/>
          <w:color w:val="000000" w:themeColor="text1"/>
          <w:sz w:val="28"/>
          <w:szCs w:val="28"/>
          <w:lang w:val="en-US"/>
        </w:rPr>
        <w:t xml:space="preserve">IMPLEMENTASI </w:t>
      </w:r>
      <w:r w:rsidRPr="005C06F6">
        <w:rPr>
          <w:b/>
          <w:color w:val="000000" w:themeColor="text1"/>
          <w:sz w:val="28"/>
          <w:szCs w:val="28"/>
          <w:lang w:val="en-ID"/>
        </w:rPr>
        <w:t>SANITASI TOTAL BERBASIS MASYARAKAT (STBM) PILAR IV PENGELOLAAN SAMPAH RUMAH TANGGA (PSRT)</w:t>
      </w:r>
      <w:r w:rsidRPr="005C06F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5C06F6">
        <w:rPr>
          <w:b/>
          <w:color w:val="000000" w:themeColor="text1"/>
          <w:sz w:val="28"/>
          <w:szCs w:val="28"/>
          <w:lang w:val="en-ID"/>
        </w:rPr>
        <w:t>DI KECAMATAN REMBANG</w:t>
      </w:r>
    </w:p>
    <w:p w:rsidR="00070229" w:rsidRDefault="00070229" w:rsidP="00070229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</w:p>
    <w:p w:rsidR="00070229" w:rsidRPr="005C06F6" w:rsidRDefault="00070229" w:rsidP="00070229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</w:p>
    <w:p w:rsidR="00070229" w:rsidRPr="005C06F6" w:rsidRDefault="00070229" w:rsidP="00070229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val="en-US" w:eastAsia="zh-CN"/>
        </w:rPr>
      </w:pPr>
      <w:r w:rsidRPr="005C06F6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val="en-US" w:eastAsia="zh-CN"/>
        </w:rPr>
        <w:t>SKRIPSI</w:t>
      </w:r>
    </w:p>
    <w:p w:rsidR="00070229" w:rsidRDefault="00070229" w:rsidP="00070229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val="en-US" w:eastAsia="zh-CN"/>
        </w:rPr>
      </w:pPr>
    </w:p>
    <w:p w:rsidR="00070229" w:rsidRPr="00BF6534" w:rsidRDefault="00070229" w:rsidP="00070229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val="en-US" w:eastAsia="zh-CN"/>
        </w:rPr>
      </w:pPr>
    </w:p>
    <w:p w:rsidR="00070229" w:rsidRPr="005C06F6" w:rsidRDefault="00070229" w:rsidP="0007022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C06F6">
        <w:rPr>
          <w:noProof/>
          <w:color w:val="000000" w:themeColor="text1"/>
          <w:lang w:val="en-US"/>
        </w:rPr>
        <w:drawing>
          <wp:inline distT="0" distB="0" distL="0" distR="0" wp14:anchorId="512BBC9E" wp14:editId="15EFDC88">
            <wp:extent cx="1908810" cy="1885950"/>
            <wp:effectExtent l="0" t="0" r="8890" b="6350"/>
            <wp:docPr id="1026" name="Picture 26" descr="Dashboard LLDIKTI V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6" descr="Dashboard LLDIKTI VI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1885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229" w:rsidRPr="005C06F6" w:rsidRDefault="00070229" w:rsidP="00070229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:rsidR="00070229" w:rsidRPr="005C06F6" w:rsidRDefault="00070229" w:rsidP="00070229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070229" w:rsidRPr="005C06F6" w:rsidRDefault="00070229" w:rsidP="0007022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Ahmad </w:t>
      </w:r>
      <w:proofErr w:type="spellStart"/>
      <w:r w:rsidRPr="005C0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Dafa</w:t>
      </w:r>
      <w:proofErr w:type="spellEnd"/>
      <w:r w:rsidRPr="005C0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5C0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Arifan</w:t>
      </w:r>
      <w:proofErr w:type="spellEnd"/>
    </w:p>
    <w:p w:rsidR="00070229" w:rsidRPr="005C06F6" w:rsidRDefault="00070229" w:rsidP="00070229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202102001</w:t>
      </w:r>
    </w:p>
    <w:p w:rsidR="00070229" w:rsidRPr="005C06F6" w:rsidRDefault="00070229" w:rsidP="00070229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</w:p>
    <w:p w:rsidR="00070229" w:rsidRDefault="00070229" w:rsidP="00070229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</w:p>
    <w:p w:rsidR="00070229" w:rsidRPr="005C06F6" w:rsidRDefault="00070229" w:rsidP="00070229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</w:p>
    <w:p w:rsidR="00070229" w:rsidRPr="005C06F6" w:rsidRDefault="00070229" w:rsidP="00070229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  <w:t>PROGRAM STUDI KESEHATAN MASYARAKAT</w:t>
      </w:r>
    </w:p>
    <w:p w:rsidR="00070229" w:rsidRPr="005C06F6" w:rsidRDefault="00070229" w:rsidP="00070229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  <w:t>JURUSAN KESEHATAN</w:t>
      </w:r>
    </w:p>
    <w:p w:rsidR="00070229" w:rsidRPr="005C06F6" w:rsidRDefault="00070229" w:rsidP="00070229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  <w:t xml:space="preserve">INSTITUT TEKNOLOGI KESEHATAN </w:t>
      </w:r>
    </w:p>
    <w:p w:rsidR="00070229" w:rsidRPr="005C06F6" w:rsidRDefault="00070229" w:rsidP="00070229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  <w:t xml:space="preserve">CENDEKIA UTAMA KUDUS </w:t>
      </w:r>
    </w:p>
    <w:p w:rsidR="003E1572" w:rsidRDefault="00070229" w:rsidP="00070229">
      <w:pPr>
        <w:jc w:val="center"/>
      </w:pPr>
      <w:r w:rsidRPr="005C06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ID"/>
        </w:rPr>
        <w:t>2025</w:t>
      </w:r>
      <w:bookmarkStart w:id="0" w:name="_GoBack"/>
      <w:bookmarkEnd w:id="0"/>
    </w:p>
    <w:sectPr w:rsidR="003E1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229"/>
    <w:rsid w:val="00070229"/>
    <w:rsid w:val="003E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229"/>
    <w:pPr>
      <w:spacing w:after="160" w:line="259" w:lineRule="auto"/>
    </w:pPr>
    <w:rPr>
      <w:rFonts w:ascii="Calibri" w:eastAsia="Calibri" w:hAnsi="Calibri" w:cs="SimSun"/>
      <w:kern w:val="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Bab2">
    <w:name w:val="Sub Bab 2"/>
    <w:basedOn w:val="Normal"/>
    <w:link w:val="SubBab2Char"/>
    <w:qFormat/>
    <w:rsid w:val="00070229"/>
    <w:pPr>
      <w:tabs>
        <w:tab w:val="left" w:pos="284"/>
      </w:tabs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ubBab2Char">
    <w:name w:val="Sub Bab 2 Char"/>
    <w:basedOn w:val="DefaultParagraphFont"/>
    <w:link w:val="SubBab2"/>
    <w:qFormat/>
    <w:rsid w:val="00070229"/>
    <w:rPr>
      <w:rFonts w:ascii="Times New Roman" w:eastAsia="Calibri" w:hAnsi="Times New Roman" w:cs="Times New Roman"/>
      <w:kern w:val="2"/>
      <w:sz w:val="24"/>
      <w:szCs w:val="24"/>
      <w:lang w:val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229"/>
    <w:rPr>
      <w:rFonts w:ascii="Tahoma" w:eastAsia="Calibri" w:hAnsi="Tahoma" w:cs="Tahoma"/>
      <w:kern w:val="2"/>
      <w:sz w:val="16"/>
      <w:szCs w:val="16"/>
      <w:lang w:val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229"/>
    <w:pPr>
      <w:spacing w:after="160" w:line="259" w:lineRule="auto"/>
    </w:pPr>
    <w:rPr>
      <w:rFonts w:ascii="Calibri" w:eastAsia="Calibri" w:hAnsi="Calibri" w:cs="SimSun"/>
      <w:kern w:val="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Bab2">
    <w:name w:val="Sub Bab 2"/>
    <w:basedOn w:val="Normal"/>
    <w:link w:val="SubBab2Char"/>
    <w:qFormat/>
    <w:rsid w:val="00070229"/>
    <w:pPr>
      <w:tabs>
        <w:tab w:val="left" w:pos="284"/>
      </w:tabs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ubBab2Char">
    <w:name w:val="Sub Bab 2 Char"/>
    <w:basedOn w:val="DefaultParagraphFont"/>
    <w:link w:val="SubBab2"/>
    <w:qFormat/>
    <w:rsid w:val="00070229"/>
    <w:rPr>
      <w:rFonts w:ascii="Times New Roman" w:eastAsia="Calibri" w:hAnsi="Times New Roman" w:cs="Times New Roman"/>
      <w:kern w:val="2"/>
      <w:sz w:val="24"/>
      <w:szCs w:val="24"/>
      <w:lang w:val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229"/>
    <w:rPr>
      <w:rFonts w:ascii="Tahoma" w:eastAsia="Calibri" w:hAnsi="Tahoma" w:cs="Tahoma"/>
      <w:kern w:val="2"/>
      <w:sz w:val="16"/>
      <w:szCs w:val="16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2026-08-19T06:34:00Z</dcterms:created>
  <dcterms:modified xsi:type="dcterms:W3CDTF">2026-08-19T06:34:00Z</dcterms:modified>
</cp:coreProperties>
</file>